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9CE" w:rsidRDefault="002B6D43" w:rsidP="004D4DA4">
      <w:pPr>
        <w:spacing w:line="240" w:lineRule="auto"/>
        <w:jc w:val="center"/>
        <w:rPr>
          <w:b/>
        </w:rPr>
      </w:pPr>
      <w:r>
        <w:rPr>
          <w:b/>
        </w:rPr>
        <w:t>ANEXO 02</w:t>
      </w:r>
    </w:p>
    <w:p w:rsidR="0073370D" w:rsidRPr="004D4DA4" w:rsidRDefault="00381E07" w:rsidP="004D4DA4">
      <w:pPr>
        <w:spacing w:line="240" w:lineRule="auto"/>
        <w:jc w:val="center"/>
        <w:rPr>
          <w:b/>
        </w:rPr>
      </w:pPr>
      <w:r w:rsidRPr="004D4DA4">
        <w:rPr>
          <w:b/>
        </w:rPr>
        <w:t>AVANCE FINANCIERO DE LA EJECUCIÓN DE LOS PROYECTOS DE INVESTIGACION CIENTIFICA FINANCIADOS CON RECURSOS DEL CANON MINERO</w:t>
      </w:r>
    </w:p>
    <w:p w:rsidR="00381E07" w:rsidRPr="004D4DA4" w:rsidRDefault="00381E07" w:rsidP="004D4DA4">
      <w:pPr>
        <w:spacing w:line="240" w:lineRule="auto"/>
        <w:jc w:val="center"/>
        <w:rPr>
          <w:b/>
        </w:rPr>
      </w:pPr>
      <w:r w:rsidRPr="004D4DA4">
        <w:rPr>
          <w:b/>
        </w:rPr>
        <w:t xml:space="preserve">(I, II, III </w:t>
      </w:r>
      <w:r w:rsidR="00770C71" w:rsidRPr="004D4DA4">
        <w:rPr>
          <w:b/>
        </w:rPr>
        <w:t xml:space="preserve">y IV </w:t>
      </w:r>
      <w:r w:rsidRPr="004D4DA4">
        <w:rPr>
          <w:b/>
        </w:rPr>
        <w:t>CONVOCATORIA)</w:t>
      </w:r>
    </w:p>
    <w:p w:rsidR="00381E07" w:rsidRPr="004D4DA4" w:rsidRDefault="002B6D43" w:rsidP="004D4DA4">
      <w:pPr>
        <w:spacing w:line="240" w:lineRule="auto"/>
        <w:jc w:val="center"/>
        <w:rPr>
          <w:b/>
        </w:rPr>
      </w:pPr>
      <w:r>
        <w:rPr>
          <w:b/>
        </w:rPr>
        <w:t xml:space="preserve">Al mes de  Abril del </w:t>
      </w:r>
      <w:r w:rsidR="00381E07" w:rsidRPr="004D4DA4">
        <w:rPr>
          <w:b/>
        </w:rPr>
        <w:t xml:space="preserve"> 201</w:t>
      </w:r>
      <w:r>
        <w:rPr>
          <w:b/>
        </w:rPr>
        <w:t>7</w:t>
      </w:r>
    </w:p>
    <w:p w:rsidR="00092FFB" w:rsidRDefault="00092FFB" w:rsidP="00092FFB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es-PE"/>
        </w:rPr>
        <w:sectPr w:rsidR="00092FFB">
          <w:headerReference w:type="default" r:id="rId9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8A14FA" w:rsidRDefault="008A14FA" w:rsidP="00901CA6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EJECUCION </w:t>
      </w:r>
      <w:r w:rsidRPr="00FC7EFD">
        <w:rPr>
          <w:b/>
        </w:rPr>
        <w:t>PRESUPUESTAL</w:t>
      </w:r>
      <w:r>
        <w:rPr>
          <w:b/>
        </w:rPr>
        <w:t xml:space="preserve"> PIC </w:t>
      </w:r>
      <w:r w:rsidR="00F36F57">
        <w:rPr>
          <w:b/>
        </w:rPr>
        <w:t>FINANCIADOS CON CANON</w:t>
      </w:r>
      <w:r w:rsidR="00F36F57" w:rsidRPr="00FC7EFD">
        <w:rPr>
          <w:b/>
        </w:rPr>
        <w:t xml:space="preserve"> </w:t>
      </w:r>
      <w:r w:rsidRPr="00FC7EFD">
        <w:rPr>
          <w:b/>
        </w:rPr>
        <w:t>PRIMERA CONVOCATORIA</w:t>
      </w:r>
    </w:p>
    <w:p w:rsidR="008A14FA" w:rsidRPr="00FC7EFD" w:rsidRDefault="008A14FA" w:rsidP="00901CA6">
      <w:pPr>
        <w:jc w:val="center"/>
        <w:rPr>
          <w:b/>
        </w:rPr>
      </w:pPr>
      <w:r>
        <w:rPr>
          <w:b/>
        </w:rPr>
        <w:t>AL   MES  DE ABRIL 2017</w:t>
      </w:r>
    </w:p>
    <w:p w:rsidR="00092FFB" w:rsidRDefault="00092FFB" w:rsidP="00092FFB">
      <w:pPr>
        <w:pStyle w:val="Prrafodelista"/>
        <w:ind w:left="360"/>
        <w:rPr>
          <w:b/>
        </w:rPr>
      </w:pPr>
    </w:p>
    <w:tbl>
      <w:tblPr>
        <w:tblW w:w="133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9"/>
        <w:gridCol w:w="5367"/>
        <w:gridCol w:w="2340"/>
        <w:gridCol w:w="1580"/>
        <w:gridCol w:w="1560"/>
        <w:gridCol w:w="1559"/>
      </w:tblGrid>
      <w:tr w:rsidR="00E373E4" w:rsidRPr="009E6A11" w:rsidTr="009367F4">
        <w:trPr>
          <w:trHeight w:val="132"/>
        </w:trPr>
        <w:tc>
          <w:tcPr>
            <w:tcW w:w="98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373E4" w:rsidRPr="009E6A11" w:rsidRDefault="00E373E4" w:rsidP="00092F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N° PIC</w:t>
            </w:r>
          </w:p>
        </w:tc>
        <w:tc>
          <w:tcPr>
            <w:tcW w:w="536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373E4" w:rsidRPr="009E6A11" w:rsidRDefault="00E373E4" w:rsidP="00092F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NOMBRE PIC</w:t>
            </w:r>
          </w:p>
        </w:tc>
        <w:tc>
          <w:tcPr>
            <w:tcW w:w="2340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</w:tcPr>
          <w:p w:rsidR="00E373E4" w:rsidRPr="009E6A11" w:rsidRDefault="001959D7" w:rsidP="008930E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RESPONSABLE</w:t>
            </w:r>
          </w:p>
        </w:tc>
        <w:tc>
          <w:tcPr>
            <w:tcW w:w="158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373E4" w:rsidRPr="009E6A11" w:rsidRDefault="00E373E4" w:rsidP="00092F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PRESUPUESTO (*)</w:t>
            </w: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73E4" w:rsidRPr="009E6A11" w:rsidRDefault="00E373E4" w:rsidP="009367F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EJECUCIÓN AL 30.04.2017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373E4" w:rsidRPr="009E6A11" w:rsidRDefault="00E373E4" w:rsidP="00092F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SITUACION ACTUAL</w:t>
            </w:r>
          </w:p>
        </w:tc>
      </w:tr>
      <w:tr w:rsidR="00E373E4" w:rsidRPr="009E6A11" w:rsidTr="009367F4">
        <w:trPr>
          <w:trHeight w:val="132"/>
        </w:trPr>
        <w:tc>
          <w:tcPr>
            <w:tcW w:w="98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373E4" w:rsidRPr="009E6A11" w:rsidRDefault="00E373E4" w:rsidP="00092F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536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373E4" w:rsidRPr="009E6A11" w:rsidRDefault="00E373E4" w:rsidP="00092F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340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</w:tcPr>
          <w:p w:rsidR="00E373E4" w:rsidRPr="009E6A11" w:rsidRDefault="00E373E4" w:rsidP="00092F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8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373E4" w:rsidRPr="009E6A11" w:rsidRDefault="00E373E4" w:rsidP="00092F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6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373E4" w:rsidRPr="009E6A11" w:rsidRDefault="00E373E4" w:rsidP="00092F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S/.</w:t>
            </w:r>
          </w:p>
        </w:tc>
        <w:tc>
          <w:tcPr>
            <w:tcW w:w="1559" w:type="dxa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E373E4" w:rsidRPr="009E6A11" w:rsidRDefault="00E373E4" w:rsidP="00092FF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</w:tr>
      <w:tr w:rsidR="00E373E4" w:rsidRPr="009E6A11" w:rsidTr="009367F4">
        <w:trPr>
          <w:trHeight w:val="493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373E4" w:rsidRPr="009E6A11" w:rsidRDefault="00E373E4" w:rsidP="00092F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PIC 01</w:t>
            </w:r>
          </w:p>
        </w:tc>
        <w:tc>
          <w:tcPr>
            <w:tcW w:w="53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373E4" w:rsidRPr="009E6A11" w:rsidRDefault="00E373E4" w:rsidP="00092F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 xml:space="preserve">"Efecto clínico y </w:t>
            </w:r>
            <w:proofErr w:type="spellStart"/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microbactericida</w:t>
            </w:r>
            <w:proofErr w:type="spellEnd"/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 xml:space="preserve"> de la savia de Musa acuminata comparado con placebo en pacientes con tuberculosis pulmonar primaria o MDR con tratamiento convencional"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E373E4" w:rsidRPr="00901CA6" w:rsidRDefault="009367F4" w:rsidP="009367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01CA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Marco Zarate Arce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373E4" w:rsidRPr="009E6A11" w:rsidRDefault="00E373E4" w:rsidP="00092FF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S/. 191,232.00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373E4" w:rsidRPr="009E6A11" w:rsidRDefault="00E373E4" w:rsidP="00B77B7E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S/. 153,242.78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373E4" w:rsidRPr="009E6A11" w:rsidRDefault="00E373E4" w:rsidP="00092F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EN EJECUCION</w:t>
            </w:r>
          </w:p>
        </w:tc>
      </w:tr>
      <w:tr w:rsidR="00E373E4" w:rsidRPr="009E6A11" w:rsidTr="009367F4">
        <w:trPr>
          <w:trHeight w:val="252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373E4" w:rsidRPr="009E6A11" w:rsidRDefault="00E373E4" w:rsidP="00092F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PIC 02</w:t>
            </w:r>
          </w:p>
        </w:tc>
        <w:tc>
          <w:tcPr>
            <w:tcW w:w="53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373E4" w:rsidRPr="009E6A11" w:rsidRDefault="00E373E4" w:rsidP="00092F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"Adaptación de nuevas tecnologías para implementación de módulo demostrativo en el cultivo de Tilapia en La Libertad"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E373E4" w:rsidRPr="00901CA6" w:rsidRDefault="009367F4" w:rsidP="009367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01CA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Roger Alva Calderón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373E4" w:rsidRPr="009E6A11" w:rsidRDefault="00E373E4" w:rsidP="00092FF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S/. 213,476.60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373E4" w:rsidRPr="009E6A11" w:rsidRDefault="00E373E4" w:rsidP="00092FF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S/. 136,804.93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373E4" w:rsidRPr="009E6A11" w:rsidRDefault="00E373E4" w:rsidP="00092F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CULMINADO</w:t>
            </w:r>
          </w:p>
        </w:tc>
      </w:tr>
      <w:tr w:rsidR="00E373E4" w:rsidRPr="009E6A11" w:rsidTr="009367F4">
        <w:trPr>
          <w:trHeight w:val="373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373E4" w:rsidRPr="009E6A11" w:rsidRDefault="00E373E4" w:rsidP="00092F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PIC 03</w:t>
            </w:r>
          </w:p>
        </w:tc>
        <w:tc>
          <w:tcPr>
            <w:tcW w:w="53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373E4" w:rsidRPr="009E6A11" w:rsidRDefault="00E373E4" w:rsidP="00092F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"Evaluación del potencial productivo de las principales lagunas Alto andinas del departamento La Libertad 2011-2012"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E373E4" w:rsidRPr="00901CA6" w:rsidRDefault="009367F4" w:rsidP="009367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01CA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Andrés Rodríguez Castillo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373E4" w:rsidRPr="009E6A11" w:rsidRDefault="00E373E4" w:rsidP="00092FF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S/. 1,181,200.00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373E4" w:rsidRPr="009E6A11" w:rsidRDefault="00E373E4" w:rsidP="00083888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S/. 1,002,049.13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373E4" w:rsidRPr="009E6A11" w:rsidRDefault="00E373E4" w:rsidP="00092F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EN EJECUCION</w:t>
            </w:r>
          </w:p>
        </w:tc>
      </w:tr>
      <w:tr w:rsidR="00E373E4" w:rsidRPr="009E6A11" w:rsidTr="009367F4">
        <w:trPr>
          <w:trHeight w:val="168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373E4" w:rsidRPr="009E6A11" w:rsidRDefault="00E373E4" w:rsidP="00092F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PIC 04</w:t>
            </w:r>
          </w:p>
        </w:tc>
        <w:tc>
          <w:tcPr>
            <w:tcW w:w="53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373E4" w:rsidRPr="009E6A11" w:rsidRDefault="00E373E4" w:rsidP="00092F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"Mejoramiento genético de Tilapia"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E373E4" w:rsidRPr="00901CA6" w:rsidRDefault="009367F4" w:rsidP="009367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01CA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Zulita Prieto Lara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373E4" w:rsidRPr="009E6A11" w:rsidRDefault="00E373E4" w:rsidP="0049225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S/. 591,726.00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373E4" w:rsidRPr="009E6A11" w:rsidRDefault="00E373E4" w:rsidP="00092FF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S/. 620,299.83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373E4" w:rsidRPr="009E6A11" w:rsidRDefault="00E373E4" w:rsidP="00092F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CULMINADO</w:t>
            </w:r>
          </w:p>
        </w:tc>
      </w:tr>
      <w:tr w:rsidR="00E373E4" w:rsidRPr="009E6A11" w:rsidTr="009367F4">
        <w:trPr>
          <w:trHeight w:val="373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373E4" w:rsidRPr="009E6A11" w:rsidRDefault="00E373E4" w:rsidP="00092F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PIC 05</w:t>
            </w:r>
          </w:p>
        </w:tc>
        <w:tc>
          <w:tcPr>
            <w:tcW w:w="53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373E4" w:rsidRPr="009E6A11" w:rsidRDefault="00E373E4" w:rsidP="00092F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"Efectividad de la biorremediación en la salud humana y biodiversidad en Shiracmaca, Huamachuco - Perú 2011-2012"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E373E4" w:rsidRPr="00901CA6" w:rsidRDefault="009367F4" w:rsidP="009367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01CA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Hugo Casanova Herrera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373E4" w:rsidRPr="009E6A11" w:rsidRDefault="00E373E4" w:rsidP="00092FF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S/. 700,000.00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373E4" w:rsidRPr="009E6A11" w:rsidRDefault="00E373E4" w:rsidP="00092FF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S/. 571,525.06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373E4" w:rsidRPr="009E6A11" w:rsidRDefault="00E373E4" w:rsidP="00092F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EN EJECUCION</w:t>
            </w:r>
          </w:p>
        </w:tc>
      </w:tr>
      <w:tr w:rsidR="00E373E4" w:rsidRPr="009E6A11" w:rsidTr="009367F4">
        <w:trPr>
          <w:trHeight w:val="252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373E4" w:rsidRPr="009E6A11" w:rsidRDefault="00E373E4" w:rsidP="00092F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PIC 06</w:t>
            </w:r>
          </w:p>
        </w:tc>
        <w:tc>
          <w:tcPr>
            <w:tcW w:w="53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373E4" w:rsidRPr="009E6A11" w:rsidRDefault="00E373E4" w:rsidP="00092F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"Inventario de Flora y Vertebrados silvestres de la Región La Libertad, Perú"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E373E4" w:rsidRPr="00901CA6" w:rsidRDefault="009367F4" w:rsidP="009367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01CA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Luis Pollack Velásquez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373E4" w:rsidRPr="009E6A11" w:rsidRDefault="00E373E4" w:rsidP="00092FF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S/. 395,128.50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373E4" w:rsidRPr="009E6A11" w:rsidRDefault="00E373E4" w:rsidP="0049225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S/. 334,237.69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373E4" w:rsidRPr="009E6A11" w:rsidRDefault="00E373E4" w:rsidP="00092F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EN EJECUCION</w:t>
            </w:r>
          </w:p>
        </w:tc>
      </w:tr>
      <w:tr w:rsidR="00E373E4" w:rsidRPr="009E6A11" w:rsidTr="009367F4">
        <w:trPr>
          <w:trHeight w:val="283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373E4" w:rsidRPr="009E6A11" w:rsidRDefault="00E373E4" w:rsidP="00092F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PIC 07</w:t>
            </w:r>
          </w:p>
        </w:tc>
        <w:tc>
          <w:tcPr>
            <w:tcW w:w="53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373E4" w:rsidRPr="009E6A11" w:rsidRDefault="00E373E4" w:rsidP="00092F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 xml:space="preserve">"Desarrollo de aerogeneradores de 2,5 </w:t>
            </w:r>
            <w:proofErr w:type="spellStart"/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kw</w:t>
            </w:r>
            <w:proofErr w:type="spellEnd"/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 xml:space="preserve"> tipo flujo axial e imán permanente para sectores rurales de La Libertad-Primera etapa"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E373E4" w:rsidRPr="00901CA6" w:rsidRDefault="009367F4" w:rsidP="009367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01CA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Pablo Aguilar Marín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373E4" w:rsidRPr="009E6A11" w:rsidRDefault="00E373E4" w:rsidP="00092FF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S/. 133,210.00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373E4" w:rsidRPr="009E6A11" w:rsidRDefault="00E373E4" w:rsidP="00092FF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S/. 119,336.57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373E4" w:rsidRPr="009E6A11" w:rsidRDefault="00E373E4" w:rsidP="00092FFB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CULMINADO</w:t>
            </w:r>
          </w:p>
        </w:tc>
      </w:tr>
      <w:tr w:rsidR="00E373E4" w:rsidRPr="009E6A11" w:rsidTr="009367F4">
        <w:trPr>
          <w:trHeight w:val="409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373E4" w:rsidRPr="009E6A11" w:rsidRDefault="00E373E4" w:rsidP="00092F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PIC 08</w:t>
            </w:r>
          </w:p>
        </w:tc>
        <w:tc>
          <w:tcPr>
            <w:tcW w:w="53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E373E4" w:rsidRPr="009E6A11" w:rsidRDefault="00E373E4" w:rsidP="00092F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"Producción de nanopartículas y películas delgadas basadas en ZnO y efecto del tamaño, concentración, espesor y cristalinidad en su actividad antibacterial sobre Escherichia coli y fotocatalítica en azul de metileno."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E373E4" w:rsidRPr="00901CA6" w:rsidRDefault="009367F4" w:rsidP="009367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01CA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 xml:space="preserve">Segundo </w:t>
            </w:r>
            <w:proofErr w:type="spellStart"/>
            <w:r w:rsidRPr="00901CA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Jaureguí</w:t>
            </w:r>
            <w:proofErr w:type="spellEnd"/>
            <w:r w:rsidRPr="00901CA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 xml:space="preserve"> Rosas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373E4" w:rsidRPr="009E6A11" w:rsidRDefault="00E373E4" w:rsidP="00092FF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S/. 1,570,547.96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373E4" w:rsidRPr="009E6A11" w:rsidRDefault="00E373E4" w:rsidP="00092FF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S/. 1,503,566.96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E373E4" w:rsidRPr="009E6A11" w:rsidRDefault="00E373E4" w:rsidP="00092F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EN EJECUCION</w:t>
            </w:r>
          </w:p>
        </w:tc>
      </w:tr>
      <w:tr w:rsidR="00E373E4" w:rsidRPr="009E6A11" w:rsidTr="009367F4">
        <w:trPr>
          <w:trHeight w:val="373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373E4" w:rsidRPr="009E6A11" w:rsidRDefault="00E373E4" w:rsidP="00092F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PIC 09</w:t>
            </w:r>
          </w:p>
        </w:tc>
        <w:tc>
          <w:tcPr>
            <w:tcW w:w="53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E373E4" w:rsidRPr="009E6A11" w:rsidRDefault="00E373E4" w:rsidP="00092FFB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"Aplicación de métodos de identificación para el diagnóstico oportuno de perfiles de resistencia de Mycobacterium."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E373E4" w:rsidRPr="00901CA6" w:rsidRDefault="009367F4" w:rsidP="009367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01CA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Fátima Zavala de la Cruz</w:t>
            </w: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373E4" w:rsidRPr="009E6A11" w:rsidRDefault="00E373E4" w:rsidP="00092FF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S/. 898,558.29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373E4" w:rsidRPr="009E6A11" w:rsidRDefault="00E373E4" w:rsidP="00092FFB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S/. 538,809.14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373E4" w:rsidRPr="009E6A11" w:rsidRDefault="00E373E4" w:rsidP="00092F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EN EJECUCION</w:t>
            </w:r>
          </w:p>
        </w:tc>
      </w:tr>
      <w:tr w:rsidR="00E373E4" w:rsidRPr="009E6A11" w:rsidTr="009367F4">
        <w:trPr>
          <w:trHeight w:val="132"/>
        </w:trPr>
        <w:tc>
          <w:tcPr>
            <w:tcW w:w="6356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373E4" w:rsidRPr="009E6A11" w:rsidRDefault="00E373E4" w:rsidP="00092FF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TOTAL</w:t>
            </w:r>
          </w:p>
        </w:tc>
        <w:tc>
          <w:tcPr>
            <w:tcW w:w="234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E373E4" w:rsidRPr="009E6A11" w:rsidRDefault="00E373E4" w:rsidP="009367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5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373E4" w:rsidRPr="009E6A11" w:rsidRDefault="00E373E4" w:rsidP="0049225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S/. 5,875,079.35</w:t>
            </w:r>
          </w:p>
        </w:tc>
        <w:tc>
          <w:tcPr>
            <w:tcW w:w="1560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373E4" w:rsidRPr="009E6A11" w:rsidRDefault="00E373E4" w:rsidP="00492253">
            <w:pPr>
              <w:spacing w:after="0" w:line="240" w:lineRule="auto"/>
              <w:jc w:val="right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S/. 4,979,872.09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E373E4" w:rsidRPr="009E6A11" w:rsidRDefault="00E373E4" w:rsidP="00092FF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</w:tbl>
    <w:p w:rsidR="00600766" w:rsidRPr="00E67AFC" w:rsidRDefault="0084338C" w:rsidP="00600766">
      <w:pPr>
        <w:rPr>
          <w:b/>
          <w:sz w:val="16"/>
          <w:szCs w:val="16"/>
        </w:rPr>
        <w:sectPr w:rsidR="00600766" w:rsidRPr="00E67AFC" w:rsidSect="00092FFB"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  <w:r w:rsidRPr="00E67AFC">
        <w:rPr>
          <w:b/>
          <w:sz w:val="16"/>
          <w:szCs w:val="16"/>
        </w:rPr>
        <w:t>(*) R.C.U. N°0222-2012/UNT</w:t>
      </w:r>
    </w:p>
    <w:p w:rsidR="00487F6D" w:rsidRDefault="00487F6D" w:rsidP="00487F6D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                                                               EJECUCION </w:t>
      </w:r>
      <w:r w:rsidRPr="00FC7EFD">
        <w:rPr>
          <w:b/>
        </w:rPr>
        <w:t>PRESUPUESTAL</w:t>
      </w:r>
      <w:r>
        <w:rPr>
          <w:b/>
        </w:rPr>
        <w:t xml:space="preserve"> PIC </w:t>
      </w:r>
      <w:r w:rsidR="00F36F57">
        <w:rPr>
          <w:b/>
        </w:rPr>
        <w:t xml:space="preserve">FINANCIADOS CON CANON </w:t>
      </w:r>
      <w:r>
        <w:rPr>
          <w:b/>
        </w:rPr>
        <w:t>SEGUNDA</w:t>
      </w:r>
      <w:r w:rsidRPr="00FC7EFD">
        <w:rPr>
          <w:b/>
        </w:rPr>
        <w:t xml:space="preserve"> CONVOCATORIA</w:t>
      </w:r>
    </w:p>
    <w:p w:rsidR="00487F6D" w:rsidRPr="00FC7EFD" w:rsidRDefault="00487F6D" w:rsidP="00487F6D">
      <w:pPr>
        <w:rPr>
          <w:b/>
        </w:rPr>
      </w:pPr>
      <w:r>
        <w:rPr>
          <w:b/>
        </w:rPr>
        <w:t xml:space="preserve">                                                                                               AL   MES  DE ABRIL 2017</w:t>
      </w:r>
    </w:p>
    <w:p w:rsidR="0002219F" w:rsidRDefault="0002219F" w:rsidP="0002219F">
      <w:pPr>
        <w:pStyle w:val="Prrafodelista"/>
        <w:ind w:left="360"/>
        <w:rPr>
          <w:b/>
        </w:rPr>
      </w:pPr>
    </w:p>
    <w:tbl>
      <w:tblPr>
        <w:tblW w:w="133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"/>
        <w:gridCol w:w="4677"/>
        <w:gridCol w:w="2787"/>
        <w:gridCol w:w="1417"/>
        <w:gridCol w:w="1843"/>
        <w:gridCol w:w="1701"/>
      </w:tblGrid>
      <w:tr w:rsidR="00886DB8" w:rsidRPr="009E6A11" w:rsidTr="009367F4">
        <w:trPr>
          <w:trHeight w:val="330"/>
        </w:trPr>
        <w:tc>
          <w:tcPr>
            <w:tcW w:w="970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N° PIC</w:t>
            </w:r>
          </w:p>
        </w:tc>
        <w:tc>
          <w:tcPr>
            <w:tcW w:w="467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NOMBRE PIC</w:t>
            </w:r>
          </w:p>
        </w:tc>
        <w:tc>
          <w:tcPr>
            <w:tcW w:w="2787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</w:tcPr>
          <w:p w:rsidR="00886DB8" w:rsidRPr="009E6A11" w:rsidRDefault="001959D7" w:rsidP="00843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RESPONSABLE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PRESUPUESTO (*)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B8" w:rsidRPr="009E6A11" w:rsidRDefault="00886DB8" w:rsidP="00901C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EJECUCIÓN AL</w:t>
            </w:r>
          </w:p>
          <w:p w:rsidR="00886DB8" w:rsidRPr="009E6A11" w:rsidRDefault="00886DB8" w:rsidP="00901CA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30.04.2017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SITUACION ACTUAL</w:t>
            </w:r>
          </w:p>
        </w:tc>
      </w:tr>
      <w:tr w:rsidR="00886DB8" w:rsidRPr="009E6A11" w:rsidTr="009367F4">
        <w:trPr>
          <w:trHeight w:val="323"/>
        </w:trPr>
        <w:tc>
          <w:tcPr>
            <w:tcW w:w="97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67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787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</w:tcPr>
          <w:p w:rsidR="00886DB8" w:rsidRPr="009E6A11" w:rsidRDefault="00886DB8" w:rsidP="008433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1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S/.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</w:tr>
      <w:tr w:rsidR="00886DB8" w:rsidRPr="009E6A11" w:rsidTr="009367F4">
        <w:trPr>
          <w:trHeight w:val="457"/>
        </w:trPr>
        <w:tc>
          <w:tcPr>
            <w:tcW w:w="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PIC 01</w:t>
            </w:r>
          </w:p>
        </w:tc>
        <w:tc>
          <w:tcPr>
            <w:tcW w:w="46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86DB8" w:rsidRPr="009E6A11" w:rsidRDefault="00886DB8" w:rsidP="0084338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Etnobotánica, Taxonomía, Farmacología, Fito química y Biocomercio de Plantas con Aplicación Biomédica de Cachicadán La Libertad</w:t>
            </w:r>
          </w:p>
        </w:tc>
        <w:tc>
          <w:tcPr>
            <w:tcW w:w="27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886DB8" w:rsidRPr="00901CA6" w:rsidRDefault="009367F4" w:rsidP="009367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01CA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 xml:space="preserve">Noé Costilla Sánchez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S/. 785,925.18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S/. 763,152.69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EN EJECUCION</w:t>
            </w:r>
          </w:p>
        </w:tc>
      </w:tr>
      <w:tr w:rsidR="00886DB8" w:rsidRPr="009E6A11" w:rsidTr="009367F4">
        <w:trPr>
          <w:trHeight w:val="237"/>
        </w:trPr>
        <w:tc>
          <w:tcPr>
            <w:tcW w:w="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 xml:space="preserve">PIC 02 </w:t>
            </w:r>
          </w:p>
        </w:tc>
        <w:tc>
          <w:tcPr>
            <w:tcW w:w="46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86DB8" w:rsidRPr="009E6A11" w:rsidRDefault="00886DB8" w:rsidP="0084338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Desarrollo de nuevos productos de alta calidad a base especies vegetales nativas</w:t>
            </w:r>
          </w:p>
        </w:tc>
        <w:tc>
          <w:tcPr>
            <w:tcW w:w="27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886DB8" w:rsidRPr="00901CA6" w:rsidRDefault="009367F4" w:rsidP="009367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01CA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Raúl Siche Jara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S/. 965,480.00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S/. 951,908.70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EN EJECUCION</w:t>
            </w:r>
          </w:p>
        </w:tc>
      </w:tr>
      <w:tr w:rsidR="00886DB8" w:rsidRPr="009E6A11" w:rsidTr="009367F4">
        <w:trPr>
          <w:trHeight w:val="215"/>
        </w:trPr>
        <w:tc>
          <w:tcPr>
            <w:tcW w:w="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PIC 03</w:t>
            </w:r>
          </w:p>
        </w:tc>
        <w:tc>
          <w:tcPr>
            <w:tcW w:w="46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86DB8" w:rsidRPr="009E6A11" w:rsidRDefault="00886DB8" w:rsidP="0084338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Producción de taninos, hidrocoloides y suplemento proteico de tara optimizando sistemas extractivos a nivel piloto</w:t>
            </w:r>
          </w:p>
        </w:tc>
        <w:tc>
          <w:tcPr>
            <w:tcW w:w="27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886DB8" w:rsidRPr="00901CA6" w:rsidRDefault="009367F4" w:rsidP="009367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01CA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Segundo Seijas Velásquez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S/. 397,000.00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S/. 397,007.60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CULMINADO</w:t>
            </w:r>
          </w:p>
        </w:tc>
      </w:tr>
      <w:tr w:rsidR="00886DB8" w:rsidRPr="009E6A11" w:rsidTr="009367F4">
        <w:trPr>
          <w:trHeight w:val="207"/>
        </w:trPr>
        <w:tc>
          <w:tcPr>
            <w:tcW w:w="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PIC 04</w:t>
            </w:r>
          </w:p>
        </w:tc>
        <w:tc>
          <w:tcPr>
            <w:tcW w:w="46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86DB8" w:rsidRPr="009E6A11" w:rsidRDefault="00886DB8" w:rsidP="0084338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Prevalencia, tratamiento y prevención de la Fasciolosis en la Provincia de Pataz-La Libertad: 2013-2015</w:t>
            </w:r>
          </w:p>
        </w:tc>
        <w:tc>
          <w:tcPr>
            <w:tcW w:w="27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886DB8" w:rsidRPr="00901CA6" w:rsidRDefault="009E6A11" w:rsidP="009367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01CA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César Jara Campos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S/. 580,744.69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S/. 436,441.45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EN EJECUCION</w:t>
            </w:r>
          </w:p>
        </w:tc>
      </w:tr>
      <w:tr w:rsidR="00886DB8" w:rsidRPr="009E6A11" w:rsidTr="009367F4">
        <w:trPr>
          <w:trHeight w:val="57"/>
        </w:trPr>
        <w:tc>
          <w:tcPr>
            <w:tcW w:w="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PIC 05</w:t>
            </w:r>
          </w:p>
        </w:tc>
        <w:tc>
          <w:tcPr>
            <w:tcW w:w="46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86DB8" w:rsidRPr="009E6A11" w:rsidRDefault="00886DB8" w:rsidP="0084338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Epidemiología. Control de Yersinia pestis en áreas de riego de Peste Bubónica. Región La Libertad</w:t>
            </w:r>
          </w:p>
        </w:tc>
        <w:tc>
          <w:tcPr>
            <w:tcW w:w="27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886DB8" w:rsidRPr="00901CA6" w:rsidRDefault="009E6A11" w:rsidP="009367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01CA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Franklin Vargas Vásquez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S/. 478,475.00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9E6A11" w:rsidRDefault="00886DB8" w:rsidP="007C6D4D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S/. 348,652.89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EN EJECUCION</w:t>
            </w:r>
          </w:p>
        </w:tc>
      </w:tr>
      <w:tr w:rsidR="00886DB8" w:rsidRPr="009E6A11" w:rsidTr="009367F4">
        <w:trPr>
          <w:trHeight w:val="49"/>
        </w:trPr>
        <w:tc>
          <w:tcPr>
            <w:tcW w:w="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PIC 06</w:t>
            </w:r>
          </w:p>
        </w:tc>
        <w:tc>
          <w:tcPr>
            <w:tcW w:w="46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86DB8" w:rsidRPr="009E6A11" w:rsidRDefault="00886DB8" w:rsidP="0084338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Estudio fractomecánico de daño en poliductos de minería y petróleo con riesgo de contaminación medioambiental</w:t>
            </w:r>
          </w:p>
        </w:tc>
        <w:tc>
          <w:tcPr>
            <w:tcW w:w="27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886DB8" w:rsidRPr="00901CA6" w:rsidRDefault="009E6A11" w:rsidP="009367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01CA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Jhonny Ortiz Távara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S/. 641,800.00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S/. 117,997.80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EN EJECUCION</w:t>
            </w:r>
          </w:p>
        </w:tc>
      </w:tr>
      <w:tr w:rsidR="00886DB8" w:rsidRPr="009E6A11" w:rsidTr="009367F4">
        <w:trPr>
          <w:trHeight w:val="183"/>
        </w:trPr>
        <w:tc>
          <w:tcPr>
            <w:tcW w:w="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PIC 07</w:t>
            </w:r>
          </w:p>
        </w:tc>
        <w:tc>
          <w:tcPr>
            <w:tcW w:w="46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86DB8" w:rsidRPr="009E6A11" w:rsidRDefault="00886DB8" w:rsidP="0084338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Generación de tecnología productiva en pina roja trujillana a los productores del a los productores del Valle Santa Catalina</w:t>
            </w:r>
          </w:p>
        </w:tc>
        <w:tc>
          <w:tcPr>
            <w:tcW w:w="27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886DB8" w:rsidRPr="00901CA6" w:rsidRDefault="009E6A11" w:rsidP="009E6A1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01CA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Julio Zavaleta Armas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S/. 920,171.72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S/. 796,811.73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EN EJECUCION</w:t>
            </w:r>
          </w:p>
        </w:tc>
      </w:tr>
      <w:tr w:rsidR="00886DB8" w:rsidRPr="009E6A11" w:rsidTr="009367F4">
        <w:trPr>
          <w:trHeight w:val="27"/>
        </w:trPr>
        <w:tc>
          <w:tcPr>
            <w:tcW w:w="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PIC 08</w:t>
            </w:r>
          </w:p>
        </w:tc>
        <w:tc>
          <w:tcPr>
            <w:tcW w:w="46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86DB8" w:rsidRPr="009E6A11" w:rsidRDefault="00886DB8" w:rsidP="0084338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Consorcios microbianos nativos para la biooxidación de minerales auríferos y tratamiento de efluentes cianurados La Libertad</w:t>
            </w:r>
          </w:p>
        </w:tc>
        <w:tc>
          <w:tcPr>
            <w:tcW w:w="27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886DB8" w:rsidRPr="00901CA6" w:rsidRDefault="009E6A11" w:rsidP="009367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01CA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Heber Robles Castillo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S/. 920,313.79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S/. 783,421.33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EN EJECUCION</w:t>
            </w:r>
          </w:p>
        </w:tc>
      </w:tr>
      <w:tr w:rsidR="00886DB8" w:rsidRPr="009E6A11" w:rsidTr="009367F4">
        <w:trPr>
          <w:trHeight w:val="27"/>
        </w:trPr>
        <w:tc>
          <w:tcPr>
            <w:tcW w:w="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PIC 09</w:t>
            </w:r>
          </w:p>
        </w:tc>
        <w:tc>
          <w:tcPr>
            <w:tcW w:w="46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86DB8" w:rsidRPr="009E6A11" w:rsidRDefault="00886DB8" w:rsidP="0084338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Revaloración de los sistemas de producción para el Desarrollo Humano Sostenible en Coina Chuquizongo (Usquil, Otusco)</w:t>
            </w:r>
          </w:p>
        </w:tc>
        <w:tc>
          <w:tcPr>
            <w:tcW w:w="27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886DB8" w:rsidRPr="00901CA6" w:rsidRDefault="009E6A11" w:rsidP="009367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01CA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José Elías Minaya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S/. 915,332.00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9E6A11" w:rsidRDefault="00886DB8" w:rsidP="00F258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S/. 600,330.76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EN EJECUCION</w:t>
            </w:r>
          </w:p>
        </w:tc>
      </w:tr>
      <w:tr w:rsidR="00886DB8" w:rsidRPr="009E6A11" w:rsidTr="009367F4">
        <w:trPr>
          <w:trHeight w:val="27"/>
        </w:trPr>
        <w:tc>
          <w:tcPr>
            <w:tcW w:w="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PIC 10</w:t>
            </w:r>
          </w:p>
        </w:tc>
        <w:tc>
          <w:tcPr>
            <w:tcW w:w="46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86DB8" w:rsidRPr="009E6A11" w:rsidRDefault="00886DB8" w:rsidP="0084338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Mejoramiento de semillas y procesamiento industrial, alternativas al problema de la papa, Mean, La Libertad</w:t>
            </w:r>
          </w:p>
        </w:tc>
        <w:tc>
          <w:tcPr>
            <w:tcW w:w="27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886DB8" w:rsidRPr="00901CA6" w:rsidRDefault="009E6A11" w:rsidP="009E6A11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01CA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Segundo López Medina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S/. 860,575.96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S/. 159,096.25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EN EJECUCION</w:t>
            </w:r>
          </w:p>
        </w:tc>
      </w:tr>
      <w:tr w:rsidR="00886DB8" w:rsidRPr="009E6A11" w:rsidTr="009367F4">
        <w:trPr>
          <w:trHeight w:val="137"/>
        </w:trPr>
        <w:tc>
          <w:tcPr>
            <w:tcW w:w="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PIC 11</w:t>
            </w:r>
          </w:p>
        </w:tc>
        <w:tc>
          <w:tcPr>
            <w:tcW w:w="46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86DB8" w:rsidRPr="009E6A11" w:rsidRDefault="00886DB8" w:rsidP="0084338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Demanda social y mercado laboral de la educación superior en La Región La Libertad. Estudio prospectivo de la pertinencia de la Universidad Nacional de Trujillo, 2013</w:t>
            </w:r>
          </w:p>
        </w:tc>
        <w:tc>
          <w:tcPr>
            <w:tcW w:w="27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886DB8" w:rsidRPr="00901CA6" w:rsidRDefault="009E6A11" w:rsidP="009367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01CA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Rosa Chu Campos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S/. 998,740.00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S/. 288,784.35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EN EJECUCION</w:t>
            </w:r>
          </w:p>
        </w:tc>
      </w:tr>
      <w:tr w:rsidR="00886DB8" w:rsidRPr="009E6A11" w:rsidTr="009367F4">
        <w:trPr>
          <w:trHeight w:val="75"/>
        </w:trPr>
        <w:tc>
          <w:tcPr>
            <w:tcW w:w="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PIC 12</w:t>
            </w:r>
          </w:p>
        </w:tc>
        <w:tc>
          <w:tcPr>
            <w:tcW w:w="46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86DB8" w:rsidRPr="009E6A11" w:rsidRDefault="00886DB8" w:rsidP="0084338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Implementación del sistema universitario virtual y su impacto en la acreditación, calidad del servicio y la gestión académico-administrativo de la UNT</w:t>
            </w:r>
          </w:p>
        </w:tc>
        <w:tc>
          <w:tcPr>
            <w:tcW w:w="27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886DB8" w:rsidRPr="00901CA6" w:rsidRDefault="009E6A11" w:rsidP="009367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01CA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Juan Santos Fernández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S/. 867,010.00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9E6A11" w:rsidRDefault="00886DB8" w:rsidP="00F2588F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S/. 176,979.95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EN EJECUCION</w:t>
            </w:r>
          </w:p>
        </w:tc>
      </w:tr>
      <w:tr w:rsidR="00886DB8" w:rsidRPr="009E6A11" w:rsidTr="009367F4">
        <w:trPr>
          <w:trHeight w:val="140"/>
        </w:trPr>
        <w:tc>
          <w:tcPr>
            <w:tcW w:w="97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PIC 13</w:t>
            </w:r>
          </w:p>
        </w:tc>
        <w:tc>
          <w:tcPr>
            <w:tcW w:w="467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bottom"/>
            <w:hideMark/>
          </w:tcPr>
          <w:p w:rsidR="00886DB8" w:rsidRPr="009E6A11" w:rsidRDefault="00886DB8" w:rsidP="0084338C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Desarrollo de un sistema inteligente para controlar llamadas y mensajes maliciosos como medios de extensión</w:t>
            </w:r>
          </w:p>
        </w:tc>
        <w:tc>
          <w:tcPr>
            <w:tcW w:w="27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886DB8" w:rsidRPr="00901CA6" w:rsidRDefault="009E6A11" w:rsidP="009367F4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01CA6">
              <w:rPr>
                <w:rFonts w:eastAsia="Times New Roman" w:cs="Times New Roman"/>
                <w:b/>
                <w:color w:val="000000"/>
                <w:sz w:val="16"/>
                <w:szCs w:val="16"/>
                <w:lang w:eastAsia="es-PE"/>
              </w:rPr>
              <w:t>Juan Obando Roldán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S/. 754,009.00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S/. 270,981.17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EN EJECUCION</w:t>
            </w:r>
          </w:p>
        </w:tc>
      </w:tr>
      <w:tr w:rsidR="00886DB8" w:rsidRPr="009E6A11" w:rsidTr="009367F4">
        <w:trPr>
          <w:trHeight w:val="330"/>
        </w:trPr>
        <w:tc>
          <w:tcPr>
            <w:tcW w:w="5647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es-PE"/>
              </w:rPr>
              <w:t>TOTAL</w:t>
            </w:r>
          </w:p>
        </w:tc>
        <w:tc>
          <w:tcPr>
            <w:tcW w:w="278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886DB8" w:rsidRPr="009E6A11" w:rsidRDefault="00886DB8" w:rsidP="009367F4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9E6A11" w:rsidRDefault="00886DB8" w:rsidP="00F2588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S/. 10,085,577.34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9E6A11" w:rsidRDefault="00886DB8" w:rsidP="00F2588F">
            <w:pPr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 xml:space="preserve">        S/. 6,091,566.67 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9E6A11" w:rsidRDefault="00886DB8" w:rsidP="0084338C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</w:pPr>
            <w:r w:rsidRPr="009E6A11">
              <w:rPr>
                <w:rFonts w:eastAsia="Times New Roman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</w:tbl>
    <w:p w:rsidR="0084338C" w:rsidRPr="00E67AFC" w:rsidRDefault="0084338C" w:rsidP="0084338C">
      <w:pPr>
        <w:pStyle w:val="Prrafodelista"/>
        <w:ind w:left="360"/>
        <w:rPr>
          <w:b/>
          <w:sz w:val="18"/>
          <w:szCs w:val="18"/>
        </w:rPr>
      </w:pPr>
      <w:r w:rsidRPr="00E67AFC">
        <w:rPr>
          <w:b/>
          <w:sz w:val="18"/>
          <w:szCs w:val="18"/>
        </w:rPr>
        <w:t>(*) R.C.U. N° 402-2013/UNT</w:t>
      </w:r>
    </w:p>
    <w:p w:rsidR="0061459F" w:rsidRDefault="0061459F" w:rsidP="0061459F">
      <w:pPr>
        <w:rPr>
          <w:b/>
        </w:rPr>
      </w:pPr>
    </w:p>
    <w:p w:rsidR="00487F6D" w:rsidRDefault="00487F6D" w:rsidP="00487F6D">
      <w:pPr>
        <w:spacing w:after="0" w:line="240" w:lineRule="auto"/>
        <w:rPr>
          <w:b/>
        </w:rPr>
      </w:pPr>
      <w:r>
        <w:rPr>
          <w:b/>
        </w:rPr>
        <w:lastRenderedPageBreak/>
        <w:t xml:space="preserve">                                                              EJECUCION </w:t>
      </w:r>
      <w:r w:rsidRPr="00FC7EFD">
        <w:rPr>
          <w:b/>
        </w:rPr>
        <w:t>PRESUPUESTAL</w:t>
      </w:r>
      <w:r>
        <w:rPr>
          <w:b/>
        </w:rPr>
        <w:t xml:space="preserve"> PIC </w:t>
      </w:r>
      <w:r w:rsidR="00F36F57">
        <w:rPr>
          <w:b/>
        </w:rPr>
        <w:t xml:space="preserve">FINANCIADOS CON CANON </w:t>
      </w:r>
      <w:r>
        <w:rPr>
          <w:b/>
        </w:rPr>
        <w:t>TERCERA</w:t>
      </w:r>
      <w:r w:rsidRPr="00FC7EFD">
        <w:rPr>
          <w:b/>
        </w:rPr>
        <w:t xml:space="preserve"> CONVOCATORIA</w:t>
      </w:r>
    </w:p>
    <w:p w:rsidR="00487F6D" w:rsidRPr="00FC7EFD" w:rsidRDefault="00487F6D" w:rsidP="00487F6D">
      <w:pPr>
        <w:rPr>
          <w:b/>
        </w:rPr>
      </w:pPr>
      <w:r>
        <w:rPr>
          <w:b/>
        </w:rPr>
        <w:t xml:space="preserve">                                                                                               AL   MES  DE ABRIL 2017</w:t>
      </w:r>
    </w:p>
    <w:p w:rsidR="0084338C" w:rsidRDefault="0084338C" w:rsidP="0084338C">
      <w:pPr>
        <w:pStyle w:val="Prrafodelista"/>
        <w:ind w:left="360"/>
        <w:rPr>
          <w:b/>
        </w:rPr>
      </w:pPr>
    </w:p>
    <w:tbl>
      <w:tblPr>
        <w:tblW w:w="1339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9"/>
        <w:gridCol w:w="4761"/>
        <w:gridCol w:w="2694"/>
        <w:gridCol w:w="1417"/>
        <w:gridCol w:w="1843"/>
        <w:gridCol w:w="1701"/>
      </w:tblGrid>
      <w:tr w:rsidR="00886DB8" w:rsidRPr="00065701" w:rsidTr="009E6A11">
        <w:trPr>
          <w:trHeight w:val="243"/>
        </w:trPr>
        <w:tc>
          <w:tcPr>
            <w:tcW w:w="979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065701" w:rsidRDefault="00886DB8" w:rsidP="00843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65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N° PIC</w:t>
            </w:r>
          </w:p>
        </w:tc>
        <w:tc>
          <w:tcPr>
            <w:tcW w:w="476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065701" w:rsidRDefault="00886DB8" w:rsidP="00843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65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NOMBRE PIC</w:t>
            </w:r>
          </w:p>
        </w:tc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</w:tcPr>
          <w:p w:rsidR="00886DB8" w:rsidRPr="00065701" w:rsidRDefault="001959D7" w:rsidP="00843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RESPOSNABLE</w:t>
            </w:r>
          </w:p>
        </w:tc>
        <w:tc>
          <w:tcPr>
            <w:tcW w:w="1417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065701" w:rsidRDefault="00886DB8" w:rsidP="00843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65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PRESUPUESTO (*)</w:t>
            </w: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B8" w:rsidRDefault="00886DB8" w:rsidP="00901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65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EJECUCIÓN AL</w:t>
            </w:r>
          </w:p>
          <w:p w:rsidR="00886DB8" w:rsidRPr="00065701" w:rsidRDefault="00886DB8" w:rsidP="00901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30</w:t>
            </w:r>
            <w:r w:rsidRPr="00065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04.2017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065701" w:rsidRDefault="00886DB8" w:rsidP="00843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65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SITUACION ACTUAL</w:t>
            </w:r>
          </w:p>
        </w:tc>
      </w:tr>
      <w:tr w:rsidR="00886DB8" w:rsidRPr="00065701" w:rsidTr="009E6A11">
        <w:trPr>
          <w:trHeight w:val="243"/>
        </w:trPr>
        <w:tc>
          <w:tcPr>
            <w:tcW w:w="979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6DB8" w:rsidRPr="00065701" w:rsidRDefault="00886DB8" w:rsidP="008433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476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6DB8" w:rsidRPr="00065701" w:rsidRDefault="00886DB8" w:rsidP="008433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2694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</w:tcPr>
          <w:p w:rsidR="00886DB8" w:rsidRPr="00065701" w:rsidRDefault="00886DB8" w:rsidP="008433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417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6DB8" w:rsidRPr="00065701" w:rsidRDefault="00886DB8" w:rsidP="008433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  <w:tc>
          <w:tcPr>
            <w:tcW w:w="1843" w:type="dxa"/>
            <w:tcBorders>
              <w:top w:val="double" w:sz="6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DB8" w:rsidRPr="00065701" w:rsidRDefault="00886DB8" w:rsidP="00843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65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S/.</w:t>
            </w:r>
          </w:p>
        </w:tc>
        <w:tc>
          <w:tcPr>
            <w:tcW w:w="1701" w:type="dxa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886DB8" w:rsidRPr="00065701" w:rsidRDefault="00886DB8" w:rsidP="008433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</w:p>
        </w:tc>
      </w:tr>
      <w:tr w:rsidR="00886DB8" w:rsidRPr="00065701" w:rsidTr="009E6A11">
        <w:trPr>
          <w:trHeight w:val="331"/>
        </w:trPr>
        <w:tc>
          <w:tcPr>
            <w:tcW w:w="97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065701" w:rsidRDefault="00886DB8" w:rsidP="00843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0657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PIC 01</w:t>
            </w:r>
          </w:p>
        </w:tc>
        <w:tc>
          <w:tcPr>
            <w:tcW w:w="47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065701" w:rsidRDefault="00886DB8" w:rsidP="009E6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0657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Desarrollo de fitomedicamentos orales para el tratamiento de la malaria a base de Artemisia absinthium y Cinchona pubescens.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886DB8" w:rsidRPr="00901CA6" w:rsidRDefault="009E6A11" w:rsidP="009E6A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01CA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William Sagastegui Guarniz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065701" w:rsidRDefault="00886DB8" w:rsidP="00843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0657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S/. 572,040.00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A60E9F" w:rsidRDefault="00886DB8" w:rsidP="005A5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A60E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S/. 1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42,052.49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065701" w:rsidRDefault="00886DB8" w:rsidP="00843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0657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EN EJECUCION</w:t>
            </w:r>
          </w:p>
        </w:tc>
      </w:tr>
      <w:tr w:rsidR="00886DB8" w:rsidRPr="00065701" w:rsidTr="009E6A11">
        <w:trPr>
          <w:trHeight w:val="295"/>
        </w:trPr>
        <w:tc>
          <w:tcPr>
            <w:tcW w:w="97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065701" w:rsidRDefault="00886DB8" w:rsidP="00843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0657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PIC 02</w:t>
            </w:r>
          </w:p>
        </w:tc>
        <w:tc>
          <w:tcPr>
            <w:tcW w:w="47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DE1C2A" w:rsidRDefault="00886DB8" w:rsidP="009E6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DE1C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 xml:space="preserve">Síntesis y caracterización de </w:t>
            </w:r>
            <w:proofErr w:type="spellStart"/>
            <w:r w:rsidRPr="00DE1C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nanoestructuras</w:t>
            </w:r>
            <w:proofErr w:type="spellEnd"/>
            <w:r w:rsidRPr="00DE1C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 xml:space="preserve"> </w:t>
            </w:r>
            <w:proofErr w:type="spellStart"/>
            <w:r w:rsidRPr="00DE1C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magnetoluminiscentes</w:t>
            </w:r>
            <w:proofErr w:type="spellEnd"/>
            <w:r w:rsidRPr="00DE1C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 xml:space="preserve"> para remediación ambiental y </w:t>
            </w:r>
            <w:proofErr w:type="spellStart"/>
            <w:r w:rsidRPr="00DE1C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nanomedicina</w:t>
            </w:r>
            <w:proofErr w:type="spellEnd"/>
            <w:r w:rsidRPr="00DE1C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.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886DB8" w:rsidRPr="00901CA6" w:rsidRDefault="009E6A11" w:rsidP="009E6A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01CA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Fanny Samanamud Moreno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065701" w:rsidRDefault="00886DB8" w:rsidP="00843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0657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S/. 999,820.00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A60E9F" w:rsidRDefault="00886DB8" w:rsidP="00843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A60E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S/. 824,138.77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065701" w:rsidRDefault="00886DB8" w:rsidP="00843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0657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EN EJECUCION</w:t>
            </w:r>
          </w:p>
        </w:tc>
      </w:tr>
      <w:tr w:rsidR="00886DB8" w:rsidRPr="00065701" w:rsidTr="009E6A11">
        <w:trPr>
          <w:trHeight w:val="448"/>
        </w:trPr>
        <w:tc>
          <w:tcPr>
            <w:tcW w:w="97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065701" w:rsidRDefault="00886DB8" w:rsidP="00843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0657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PIC 03</w:t>
            </w:r>
          </w:p>
        </w:tc>
        <w:tc>
          <w:tcPr>
            <w:tcW w:w="47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DE1C2A" w:rsidRDefault="00886DB8" w:rsidP="009E6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DE1C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 xml:space="preserve">Efecto de los Fitoconstituyentes de Tessaria integrifolia </w:t>
            </w:r>
            <w:proofErr w:type="spellStart"/>
            <w:r w:rsidRPr="00DE1C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R.et.P</w:t>
            </w:r>
            <w:proofErr w:type="spellEnd"/>
            <w:r w:rsidRPr="00DE1C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 xml:space="preserve">. </w:t>
            </w:r>
            <w:proofErr w:type="gramStart"/>
            <w:r w:rsidRPr="00DE1C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en</w:t>
            </w:r>
            <w:proofErr w:type="gramEnd"/>
            <w:r w:rsidRPr="00DE1C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 xml:space="preserve"> leishmaniasis cutánea, mucocutánea y visceral.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886DB8" w:rsidRPr="00901CA6" w:rsidRDefault="009E6A11" w:rsidP="009E6A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01CA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José Cruzado Razco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065701" w:rsidRDefault="00886DB8" w:rsidP="00843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0657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S/. 720,740.00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A60E9F" w:rsidRDefault="00886DB8" w:rsidP="00843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A60E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S/. 1,200.00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065701" w:rsidRDefault="00886DB8" w:rsidP="00843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0657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EN EJECUCION</w:t>
            </w:r>
          </w:p>
        </w:tc>
      </w:tr>
      <w:tr w:rsidR="00886DB8" w:rsidRPr="00065701" w:rsidTr="009E6A11">
        <w:trPr>
          <w:trHeight w:val="182"/>
        </w:trPr>
        <w:tc>
          <w:tcPr>
            <w:tcW w:w="97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065701" w:rsidRDefault="00886DB8" w:rsidP="00843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0657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PIC 04</w:t>
            </w:r>
          </w:p>
        </w:tc>
        <w:tc>
          <w:tcPr>
            <w:tcW w:w="47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DE1C2A" w:rsidRDefault="00886DB8" w:rsidP="009E6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DE1C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Activación térmica y alcalina de cenizas para estabilizar desechos peligrosos y remediar efluentes acuosos mineros.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886DB8" w:rsidRPr="00901CA6" w:rsidRDefault="009E6A11" w:rsidP="009E6A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01CA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 xml:space="preserve">Nelson Farro </w:t>
            </w:r>
            <w:proofErr w:type="spellStart"/>
            <w:r w:rsidRPr="00901CA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Perez</w:t>
            </w:r>
            <w:proofErr w:type="spellEnd"/>
            <w:r w:rsidRPr="00901CA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065701" w:rsidRDefault="00886DB8" w:rsidP="00843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0657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S/. 311,990.00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A60E9F" w:rsidRDefault="00886DB8" w:rsidP="005A5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A60E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S/. 2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86,757.42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065701" w:rsidRDefault="00886DB8" w:rsidP="00843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0657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EN EJECUCION</w:t>
            </w:r>
          </w:p>
        </w:tc>
      </w:tr>
      <w:tr w:rsidR="00886DB8" w:rsidRPr="00065701" w:rsidTr="009E6A11">
        <w:trPr>
          <w:trHeight w:val="452"/>
        </w:trPr>
        <w:tc>
          <w:tcPr>
            <w:tcW w:w="97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065701" w:rsidRDefault="00886DB8" w:rsidP="00843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0657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PIC 05</w:t>
            </w:r>
          </w:p>
        </w:tc>
        <w:tc>
          <w:tcPr>
            <w:tcW w:w="47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DE1C2A" w:rsidRDefault="00886DB8" w:rsidP="009E6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DE1C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Desarrollo de nuevos productos a base de cereales nativos.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886DB8" w:rsidRPr="00901CA6" w:rsidRDefault="009E6A11" w:rsidP="009E6A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01CA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 xml:space="preserve">Gabriela Barraza </w:t>
            </w:r>
            <w:proofErr w:type="spellStart"/>
            <w:r w:rsidRPr="00901CA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Jaureguí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065701" w:rsidRDefault="00886DB8" w:rsidP="00843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0657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S/. 999,900.00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A60E9F" w:rsidRDefault="00886DB8" w:rsidP="005A5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A60E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 xml:space="preserve">S/.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719,489.16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065701" w:rsidRDefault="00886DB8" w:rsidP="00843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0657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EN EJECUCION</w:t>
            </w:r>
          </w:p>
        </w:tc>
      </w:tr>
      <w:tr w:rsidR="00886DB8" w:rsidRPr="00065701" w:rsidTr="009E6A11">
        <w:trPr>
          <w:trHeight w:val="120"/>
        </w:trPr>
        <w:tc>
          <w:tcPr>
            <w:tcW w:w="97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065701" w:rsidRDefault="00886DB8" w:rsidP="00843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0657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PIC 06</w:t>
            </w:r>
          </w:p>
        </w:tc>
        <w:tc>
          <w:tcPr>
            <w:tcW w:w="47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DE1C2A" w:rsidRDefault="00886DB8" w:rsidP="009E6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DE1C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Tuberculosis, parasitosis, diabetes e hipertensión: calidad fisicoquímica de medicamentos adquiridos por el Estado Peruano.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886DB8" w:rsidRPr="00901CA6" w:rsidRDefault="009E6A11" w:rsidP="009E6A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01CA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Pedro Alva Plasencia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065701" w:rsidRDefault="00886DB8" w:rsidP="00843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0657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S/. 992,575.00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A60E9F" w:rsidRDefault="00886DB8" w:rsidP="00843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A60E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S/. 0.00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065701" w:rsidRDefault="00886DB8" w:rsidP="00843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0657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EN EJECUCION</w:t>
            </w:r>
          </w:p>
        </w:tc>
      </w:tr>
      <w:tr w:rsidR="00886DB8" w:rsidRPr="00065701" w:rsidTr="009E6A11">
        <w:trPr>
          <w:trHeight w:val="389"/>
        </w:trPr>
        <w:tc>
          <w:tcPr>
            <w:tcW w:w="97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065701" w:rsidRDefault="00886DB8" w:rsidP="00843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0657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PIC 07</w:t>
            </w:r>
          </w:p>
        </w:tc>
        <w:tc>
          <w:tcPr>
            <w:tcW w:w="47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DE1C2A" w:rsidRDefault="00886DB8" w:rsidP="009E6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DE1C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 xml:space="preserve">Bionanocomposite natural y multifuncional concha-arcilla para </w:t>
            </w:r>
            <w:proofErr w:type="spellStart"/>
            <w:r w:rsidRPr="00DE1C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descontamiar</w:t>
            </w:r>
            <w:proofErr w:type="spellEnd"/>
            <w:r w:rsidRPr="00DE1C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 xml:space="preserve"> aguas de los ríos Tablachaca y Santa en la Región La Libertad.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886DB8" w:rsidRPr="00901CA6" w:rsidRDefault="009E6A11" w:rsidP="009E6A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01CA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Hernán Alvarado Quintana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065701" w:rsidRDefault="00886DB8" w:rsidP="00843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0657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S/. 1,000,000.00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A60E9F" w:rsidRDefault="00886DB8" w:rsidP="00843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A60E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S/. 43,739.67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065701" w:rsidRDefault="00886DB8" w:rsidP="00843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0657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EN EJECUCION</w:t>
            </w:r>
          </w:p>
        </w:tc>
      </w:tr>
      <w:tr w:rsidR="00886DB8" w:rsidRPr="00065701" w:rsidTr="009E6A11">
        <w:trPr>
          <w:trHeight w:val="124"/>
        </w:trPr>
        <w:tc>
          <w:tcPr>
            <w:tcW w:w="97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065701" w:rsidRDefault="00886DB8" w:rsidP="00843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0657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PIC 08</w:t>
            </w:r>
          </w:p>
        </w:tc>
        <w:tc>
          <w:tcPr>
            <w:tcW w:w="47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DE1C2A" w:rsidRDefault="00886DB8" w:rsidP="009E6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DE1C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Aprovechamiento de Residuos Agroindustriales Regionales en la producción de Plásticos Biodegradables.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886DB8" w:rsidRPr="00901CA6" w:rsidRDefault="00901CA6" w:rsidP="009E6A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01CA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José Cruz Monzón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065701" w:rsidRDefault="00886DB8" w:rsidP="00843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0657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S/. 990,544.35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A60E9F" w:rsidRDefault="00886DB8" w:rsidP="00843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A60E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S/. 262,088.68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065701" w:rsidRDefault="00886DB8" w:rsidP="00843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0657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EN EJECUCION</w:t>
            </w:r>
          </w:p>
        </w:tc>
      </w:tr>
      <w:tr w:rsidR="00886DB8" w:rsidRPr="00065701" w:rsidTr="009E6A11">
        <w:trPr>
          <w:trHeight w:val="19"/>
        </w:trPr>
        <w:tc>
          <w:tcPr>
            <w:tcW w:w="97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065701" w:rsidRDefault="00886DB8" w:rsidP="00843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0657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PIC 09</w:t>
            </w:r>
          </w:p>
        </w:tc>
        <w:tc>
          <w:tcPr>
            <w:tcW w:w="47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DE1C2A" w:rsidRDefault="00886DB8" w:rsidP="009E6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DE1C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Las TIC’s en la cadena de suministro para la competitividad de las MYPES de Trujillo.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886DB8" w:rsidRPr="00901CA6" w:rsidRDefault="00901CA6" w:rsidP="009E6A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01CA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Luis Benites Gutiérrez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065701" w:rsidRDefault="00886DB8" w:rsidP="00843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0657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S/. 1,000,000.00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A60E9F" w:rsidRDefault="00886DB8" w:rsidP="00843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A60E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S/. 42,191.17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065701" w:rsidRDefault="00886DB8" w:rsidP="00843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0657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EN EJECUCION</w:t>
            </w:r>
          </w:p>
        </w:tc>
      </w:tr>
      <w:tr w:rsidR="00886DB8" w:rsidRPr="00065701" w:rsidTr="009E6A11">
        <w:trPr>
          <w:trHeight w:val="72"/>
        </w:trPr>
        <w:tc>
          <w:tcPr>
            <w:tcW w:w="97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065701" w:rsidRDefault="00886DB8" w:rsidP="00843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0657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PIC 10</w:t>
            </w:r>
          </w:p>
        </w:tc>
        <w:tc>
          <w:tcPr>
            <w:tcW w:w="47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DE1C2A" w:rsidRDefault="00886DB8" w:rsidP="009E6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DE1C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Eliminación de Cr3+, NH4+, SO42- de efluentes de curtiembres por nanofiltración y/o electro-filtración.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886DB8" w:rsidRPr="00901CA6" w:rsidRDefault="00901CA6" w:rsidP="009E6A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01CA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Croswel Aguilar Quiroz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065701" w:rsidRDefault="00886DB8" w:rsidP="00843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0657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S/. 503,374.00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A60E9F" w:rsidRDefault="00886DB8" w:rsidP="00843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A60E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S/. 489,937.69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065701" w:rsidRDefault="00886DB8" w:rsidP="00843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0657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EN EJECUCION</w:t>
            </w:r>
          </w:p>
        </w:tc>
      </w:tr>
      <w:tr w:rsidR="00886DB8" w:rsidRPr="00065701" w:rsidTr="009E6A11">
        <w:trPr>
          <w:trHeight w:val="132"/>
        </w:trPr>
        <w:tc>
          <w:tcPr>
            <w:tcW w:w="979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065701" w:rsidRDefault="00886DB8" w:rsidP="00843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0657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PIC 11</w:t>
            </w:r>
          </w:p>
        </w:tc>
        <w:tc>
          <w:tcPr>
            <w:tcW w:w="476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DE1C2A" w:rsidRDefault="00886DB8" w:rsidP="009E6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DE1C2A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Desarrollo de técnicas láser para aplicaciones en nanotecnología y restauración de restos arqueológicos.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886DB8" w:rsidRPr="00901CA6" w:rsidRDefault="00901CA6" w:rsidP="009E6A11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</w:pPr>
            <w:r w:rsidRPr="00901CA6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es-PE"/>
              </w:rPr>
              <w:t>Claver Aldama Reyna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065701" w:rsidRDefault="00886DB8" w:rsidP="00843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0657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S/. 964,298.00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886DB8" w:rsidRPr="00A60E9F" w:rsidRDefault="00886DB8" w:rsidP="00843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A60E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S/. 68,932.81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065701" w:rsidRDefault="00886DB8" w:rsidP="00843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0657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EN EJECUCION</w:t>
            </w:r>
          </w:p>
        </w:tc>
      </w:tr>
      <w:tr w:rsidR="00886DB8" w:rsidRPr="00065701" w:rsidTr="009E6A11">
        <w:trPr>
          <w:trHeight w:val="243"/>
        </w:trPr>
        <w:tc>
          <w:tcPr>
            <w:tcW w:w="574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886DB8" w:rsidRPr="00065701" w:rsidRDefault="00886DB8" w:rsidP="00843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</w:pPr>
            <w:r w:rsidRPr="00065701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PE"/>
              </w:rPr>
              <w:t>TOTAL</w:t>
            </w:r>
          </w:p>
        </w:tc>
        <w:tc>
          <w:tcPr>
            <w:tcW w:w="2694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886DB8" w:rsidRPr="009E6A11" w:rsidRDefault="00886DB8" w:rsidP="009E6A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PE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065701" w:rsidRDefault="00886DB8" w:rsidP="00843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0657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S/. 9,055,281.35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A60E9F" w:rsidRDefault="00886DB8" w:rsidP="005A5FA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A60E9F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S/. 2,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880,527.86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886DB8" w:rsidRPr="00065701" w:rsidRDefault="00886DB8" w:rsidP="00843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06570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 </w:t>
            </w:r>
          </w:p>
        </w:tc>
      </w:tr>
    </w:tbl>
    <w:p w:rsidR="0084338C" w:rsidRPr="00E67AFC" w:rsidRDefault="0084338C" w:rsidP="0084338C">
      <w:pPr>
        <w:pStyle w:val="Prrafodelista"/>
        <w:ind w:left="360"/>
        <w:rPr>
          <w:b/>
          <w:sz w:val="18"/>
          <w:szCs w:val="18"/>
        </w:rPr>
      </w:pPr>
      <w:r w:rsidRPr="00E67AFC">
        <w:rPr>
          <w:b/>
          <w:sz w:val="18"/>
          <w:szCs w:val="18"/>
        </w:rPr>
        <w:t>(*) R.C.U. N°0497-2015/UNT</w:t>
      </w:r>
    </w:p>
    <w:p w:rsidR="0084338C" w:rsidRPr="00E67AFC" w:rsidRDefault="0084338C" w:rsidP="0084338C">
      <w:pPr>
        <w:pStyle w:val="Prrafodelista"/>
        <w:ind w:left="360"/>
        <w:rPr>
          <w:b/>
          <w:sz w:val="18"/>
          <w:szCs w:val="18"/>
        </w:rPr>
      </w:pPr>
    </w:p>
    <w:p w:rsidR="0084338C" w:rsidRDefault="0084338C" w:rsidP="0084338C">
      <w:pPr>
        <w:pStyle w:val="Prrafodelista"/>
        <w:ind w:left="360"/>
        <w:rPr>
          <w:b/>
        </w:rPr>
      </w:pPr>
    </w:p>
    <w:p w:rsidR="009D444D" w:rsidRDefault="009D444D" w:rsidP="0084338C">
      <w:pPr>
        <w:pStyle w:val="Prrafodelista"/>
        <w:ind w:left="360"/>
        <w:rPr>
          <w:b/>
        </w:rPr>
      </w:pPr>
    </w:p>
    <w:p w:rsidR="009E6A11" w:rsidRDefault="009E6A11" w:rsidP="0084338C">
      <w:pPr>
        <w:pStyle w:val="Prrafodelista"/>
        <w:ind w:left="360"/>
        <w:rPr>
          <w:b/>
        </w:rPr>
      </w:pPr>
    </w:p>
    <w:p w:rsidR="009D444D" w:rsidRDefault="009D444D" w:rsidP="0084338C">
      <w:pPr>
        <w:pStyle w:val="Prrafodelista"/>
        <w:ind w:left="360"/>
        <w:rPr>
          <w:b/>
        </w:rPr>
      </w:pPr>
    </w:p>
    <w:p w:rsidR="00487F6D" w:rsidRPr="0084338C" w:rsidRDefault="00487F6D" w:rsidP="0084338C">
      <w:pPr>
        <w:pStyle w:val="Prrafodelista"/>
        <w:ind w:left="360"/>
        <w:rPr>
          <w:b/>
        </w:rPr>
      </w:pPr>
    </w:p>
    <w:p w:rsidR="00F36F57" w:rsidRDefault="00487F6D" w:rsidP="00F36F57">
      <w:pPr>
        <w:spacing w:after="0" w:line="240" w:lineRule="auto"/>
        <w:jc w:val="center"/>
        <w:rPr>
          <w:b/>
        </w:rPr>
      </w:pPr>
      <w:r>
        <w:rPr>
          <w:b/>
        </w:rPr>
        <w:lastRenderedPageBreak/>
        <w:t xml:space="preserve">EJECUCION </w:t>
      </w:r>
      <w:r w:rsidRPr="00FC7EFD">
        <w:rPr>
          <w:b/>
        </w:rPr>
        <w:t>PRESUPUESTAL</w:t>
      </w:r>
      <w:r>
        <w:rPr>
          <w:b/>
        </w:rPr>
        <w:t xml:space="preserve"> PIC </w:t>
      </w:r>
      <w:r w:rsidR="00F36F57">
        <w:rPr>
          <w:b/>
        </w:rPr>
        <w:t xml:space="preserve">FINANCIADOS CON CANON </w:t>
      </w:r>
      <w:r>
        <w:rPr>
          <w:b/>
        </w:rPr>
        <w:t>CUARTA</w:t>
      </w:r>
      <w:r w:rsidRPr="00FC7EFD">
        <w:rPr>
          <w:b/>
        </w:rPr>
        <w:t xml:space="preserve"> CONVOCATORIA</w:t>
      </w:r>
      <w:r w:rsidR="00F36F57" w:rsidRPr="00F36F57">
        <w:rPr>
          <w:b/>
        </w:rPr>
        <w:t xml:space="preserve"> </w:t>
      </w:r>
    </w:p>
    <w:p w:rsidR="00487F6D" w:rsidRPr="00FC7EFD" w:rsidRDefault="00487F6D" w:rsidP="00F36F57">
      <w:pPr>
        <w:jc w:val="center"/>
        <w:rPr>
          <w:b/>
        </w:rPr>
      </w:pPr>
      <w:r>
        <w:rPr>
          <w:b/>
        </w:rPr>
        <w:t>AL   MES  DE ABRIL 2017</w:t>
      </w:r>
    </w:p>
    <w:p w:rsidR="00092FFB" w:rsidRPr="00487F6D" w:rsidRDefault="00092FFB" w:rsidP="00487F6D">
      <w:pPr>
        <w:rPr>
          <w:b/>
        </w:rPr>
      </w:pPr>
    </w:p>
    <w:tbl>
      <w:tblPr>
        <w:tblW w:w="114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"/>
        <w:gridCol w:w="1447"/>
        <w:gridCol w:w="21"/>
        <w:gridCol w:w="1451"/>
        <w:gridCol w:w="16"/>
        <w:gridCol w:w="1089"/>
        <w:gridCol w:w="363"/>
        <w:gridCol w:w="797"/>
        <w:gridCol w:w="308"/>
        <w:gridCol w:w="1160"/>
        <w:gridCol w:w="286"/>
        <w:gridCol w:w="801"/>
        <w:gridCol w:w="381"/>
        <w:gridCol w:w="1085"/>
        <w:gridCol w:w="697"/>
        <w:gridCol w:w="18"/>
        <w:gridCol w:w="1447"/>
        <w:gridCol w:w="18"/>
      </w:tblGrid>
      <w:tr w:rsidR="001863CB" w:rsidRPr="009D444D" w:rsidTr="001863CB">
        <w:trPr>
          <w:gridBefore w:val="1"/>
          <w:wBefore w:w="22" w:type="dxa"/>
          <w:trHeight w:val="177"/>
          <w:jc w:val="center"/>
        </w:trPr>
        <w:tc>
          <w:tcPr>
            <w:tcW w:w="1447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863CB" w:rsidRPr="009D444D" w:rsidRDefault="001863CB" w:rsidP="00843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PE"/>
              </w:rPr>
            </w:pPr>
            <w:r w:rsidRPr="009D44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PE"/>
              </w:rPr>
              <w:t>N°</w:t>
            </w:r>
          </w:p>
        </w:tc>
        <w:tc>
          <w:tcPr>
            <w:tcW w:w="3737" w:type="dxa"/>
            <w:gridSpan w:val="6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863CB" w:rsidRPr="009D444D" w:rsidRDefault="001863CB" w:rsidP="00843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PE"/>
              </w:rPr>
            </w:pPr>
            <w:r w:rsidRPr="009D44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PE"/>
              </w:rPr>
              <w:t>NOMBRE PIC</w:t>
            </w:r>
          </w:p>
        </w:tc>
        <w:tc>
          <w:tcPr>
            <w:tcW w:w="14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</w:tcPr>
          <w:p w:rsidR="001863CB" w:rsidRPr="009D444D" w:rsidRDefault="001863CB" w:rsidP="00843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PE"/>
              </w:rPr>
              <w:t>Responsable</w:t>
            </w:r>
          </w:p>
        </w:tc>
        <w:tc>
          <w:tcPr>
            <w:tcW w:w="1468" w:type="dxa"/>
            <w:gridSpan w:val="3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863CB" w:rsidRPr="009D444D" w:rsidRDefault="001863CB" w:rsidP="00843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PE"/>
              </w:rPr>
            </w:pPr>
            <w:r w:rsidRPr="009D44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PE"/>
              </w:rPr>
              <w:t>PRESUPUESTO (*)</w:t>
            </w:r>
          </w:p>
        </w:tc>
        <w:tc>
          <w:tcPr>
            <w:tcW w:w="1800" w:type="dxa"/>
            <w:gridSpan w:val="3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63CB" w:rsidRDefault="001863CB" w:rsidP="004469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PE"/>
              </w:rPr>
              <w:t>EJECUCIÓN AL</w:t>
            </w:r>
          </w:p>
          <w:p w:rsidR="001863CB" w:rsidRPr="009D444D" w:rsidRDefault="001863CB" w:rsidP="004469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P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PE"/>
              </w:rPr>
              <w:t xml:space="preserve"> 30.04.2017</w:t>
            </w:r>
          </w:p>
        </w:tc>
        <w:tc>
          <w:tcPr>
            <w:tcW w:w="14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863CB" w:rsidRPr="009D444D" w:rsidRDefault="001863CB" w:rsidP="00843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PE"/>
              </w:rPr>
            </w:pPr>
            <w:r w:rsidRPr="009D44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PE"/>
              </w:rPr>
              <w:t>SITUACION ACTUAL</w:t>
            </w:r>
          </w:p>
        </w:tc>
      </w:tr>
      <w:tr w:rsidR="001863CB" w:rsidRPr="009D444D" w:rsidTr="001863CB">
        <w:trPr>
          <w:gridBefore w:val="1"/>
          <w:gridAfter w:val="1"/>
          <w:wBefore w:w="22" w:type="dxa"/>
          <w:wAfter w:w="18" w:type="dxa"/>
          <w:trHeight w:val="177"/>
          <w:jc w:val="center"/>
        </w:trPr>
        <w:tc>
          <w:tcPr>
            <w:tcW w:w="144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863CB" w:rsidRPr="009D444D" w:rsidRDefault="001863CB" w:rsidP="008433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PE"/>
              </w:rPr>
            </w:pPr>
          </w:p>
        </w:tc>
        <w:tc>
          <w:tcPr>
            <w:tcW w:w="3737" w:type="dxa"/>
            <w:gridSpan w:val="6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863CB" w:rsidRPr="009D444D" w:rsidRDefault="001863CB" w:rsidP="008433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PE"/>
              </w:rPr>
            </w:pPr>
          </w:p>
        </w:tc>
        <w:tc>
          <w:tcPr>
            <w:tcW w:w="1468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single" w:sz="4" w:space="0" w:color="auto"/>
            </w:tcBorders>
          </w:tcPr>
          <w:p w:rsidR="001863CB" w:rsidRPr="009D444D" w:rsidRDefault="001863CB" w:rsidP="008433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PE"/>
              </w:rPr>
            </w:pPr>
          </w:p>
        </w:tc>
        <w:tc>
          <w:tcPr>
            <w:tcW w:w="1468" w:type="dxa"/>
            <w:gridSpan w:val="3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863CB" w:rsidRPr="009D444D" w:rsidRDefault="001863CB" w:rsidP="008433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PE"/>
              </w:rPr>
            </w:pPr>
          </w:p>
        </w:tc>
        <w:tc>
          <w:tcPr>
            <w:tcW w:w="1782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863CB" w:rsidRPr="009D444D" w:rsidRDefault="001863CB" w:rsidP="00843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PE"/>
              </w:rPr>
            </w:pPr>
            <w:r w:rsidRPr="009D44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PE"/>
              </w:rPr>
              <w:t>S/.</w:t>
            </w:r>
          </w:p>
        </w:tc>
        <w:tc>
          <w:tcPr>
            <w:tcW w:w="1465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1863CB" w:rsidRPr="009D444D" w:rsidRDefault="001863CB" w:rsidP="008433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PE"/>
              </w:rPr>
            </w:pPr>
          </w:p>
        </w:tc>
      </w:tr>
      <w:tr w:rsidR="001863CB" w:rsidRPr="009D444D" w:rsidTr="001863CB">
        <w:trPr>
          <w:gridBefore w:val="1"/>
          <w:gridAfter w:val="1"/>
          <w:wBefore w:w="22" w:type="dxa"/>
          <w:wAfter w:w="18" w:type="dxa"/>
          <w:trHeight w:val="661"/>
          <w:jc w:val="center"/>
        </w:trPr>
        <w:tc>
          <w:tcPr>
            <w:tcW w:w="1447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863CB" w:rsidRPr="009D444D" w:rsidRDefault="001863CB" w:rsidP="00843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PE"/>
              </w:rPr>
            </w:pPr>
            <w:r w:rsidRPr="009D444D">
              <w:rPr>
                <w:rFonts w:ascii="Calibri" w:eastAsia="Times New Roman" w:hAnsi="Calibri" w:cs="Times New Roman"/>
                <w:color w:val="000000"/>
                <w:sz w:val="20"/>
                <w:lang w:eastAsia="es-PE"/>
              </w:rPr>
              <w:t>PIC 01</w:t>
            </w:r>
          </w:p>
        </w:tc>
        <w:tc>
          <w:tcPr>
            <w:tcW w:w="3737" w:type="dxa"/>
            <w:gridSpan w:val="6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863CB" w:rsidRPr="009D444D" w:rsidRDefault="001863CB" w:rsidP="00843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PE"/>
              </w:rPr>
            </w:pPr>
            <w:r w:rsidRPr="009D444D">
              <w:rPr>
                <w:rFonts w:ascii="Calibri" w:eastAsia="Times New Roman" w:hAnsi="Calibri" w:cs="Times New Roman"/>
                <w:color w:val="000000"/>
                <w:sz w:val="20"/>
                <w:lang w:eastAsia="es-PE"/>
              </w:rPr>
              <w:t>Efecto del sobre-revenido y proceso de soldadura sobre la degradación de la resistencia a elevada temperatura del acero P92 utilizado en centrales termoeléctricas.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1863CB" w:rsidRPr="009D444D" w:rsidRDefault="001863CB" w:rsidP="00EC7CCE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lang w:eastAsia="es-PE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lang w:eastAsia="es-PE"/>
              </w:rPr>
              <w:t xml:space="preserve">Nilton Zavaleta  </w:t>
            </w:r>
            <w:r w:rsidR="00EC7CCE">
              <w:rPr>
                <w:rFonts w:ascii="Calibri" w:eastAsia="Times New Roman" w:hAnsi="Calibri" w:cs="Times New Roman"/>
                <w:color w:val="000000"/>
                <w:sz w:val="20"/>
                <w:lang w:eastAsia="es-PE"/>
              </w:rPr>
              <w:t>Gutiérrez</w:t>
            </w:r>
          </w:p>
        </w:tc>
        <w:tc>
          <w:tcPr>
            <w:tcW w:w="1468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863CB" w:rsidRPr="009D444D" w:rsidRDefault="001863CB" w:rsidP="00843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PE"/>
              </w:rPr>
            </w:pPr>
            <w:r w:rsidRPr="009D444D">
              <w:rPr>
                <w:rFonts w:ascii="Calibri" w:eastAsia="Times New Roman" w:hAnsi="Calibri" w:cs="Times New Roman"/>
                <w:color w:val="000000"/>
                <w:sz w:val="20"/>
                <w:lang w:eastAsia="es-PE"/>
              </w:rPr>
              <w:t>S/. 968,014.00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1863CB" w:rsidRPr="009D444D" w:rsidRDefault="001863CB" w:rsidP="00843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PE"/>
              </w:rPr>
            </w:pPr>
            <w:r w:rsidRPr="009D444D">
              <w:rPr>
                <w:rFonts w:ascii="Calibri" w:eastAsia="Times New Roman" w:hAnsi="Calibri" w:cs="Times New Roman"/>
                <w:color w:val="000000"/>
                <w:sz w:val="20"/>
                <w:lang w:eastAsia="es-PE"/>
              </w:rPr>
              <w:t>S/. 0.00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863CB" w:rsidRPr="009D444D" w:rsidRDefault="001863CB" w:rsidP="00843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PE"/>
              </w:rPr>
            </w:pPr>
            <w:r w:rsidRPr="009D444D">
              <w:rPr>
                <w:rFonts w:ascii="Calibri" w:eastAsia="Times New Roman" w:hAnsi="Calibri" w:cs="Times New Roman"/>
                <w:color w:val="000000"/>
                <w:sz w:val="20"/>
                <w:lang w:eastAsia="es-PE"/>
              </w:rPr>
              <w:t>EN EJECUCION</w:t>
            </w:r>
          </w:p>
        </w:tc>
      </w:tr>
      <w:tr w:rsidR="001863CB" w:rsidRPr="009D444D" w:rsidTr="001863CB">
        <w:trPr>
          <w:gridBefore w:val="1"/>
          <w:gridAfter w:val="1"/>
          <w:wBefore w:w="22" w:type="dxa"/>
          <w:wAfter w:w="18" w:type="dxa"/>
          <w:trHeight w:val="177"/>
          <w:jc w:val="center"/>
        </w:trPr>
        <w:tc>
          <w:tcPr>
            <w:tcW w:w="5184" w:type="dxa"/>
            <w:gridSpan w:val="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1863CB" w:rsidRPr="009D444D" w:rsidRDefault="001863CB" w:rsidP="00843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PE"/>
              </w:rPr>
            </w:pPr>
            <w:r w:rsidRPr="009D444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es-PE"/>
              </w:rPr>
              <w:t>TOTAL</w:t>
            </w:r>
          </w:p>
        </w:tc>
        <w:tc>
          <w:tcPr>
            <w:tcW w:w="1468" w:type="dxa"/>
            <w:gridSpan w:val="2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</w:tcPr>
          <w:p w:rsidR="001863CB" w:rsidRPr="009D444D" w:rsidRDefault="001863CB" w:rsidP="00843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PE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863CB" w:rsidRPr="009D444D" w:rsidRDefault="001863CB" w:rsidP="00843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PE"/>
              </w:rPr>
            </w:pPr>
            <w:r w:rsidRPr="009D444D">
              <w:rPr>
                <w:rFonts w:ascii="Calibri" w:eastAsia="Times New Roman" w:hAnsi="Calibri" w:cs="Times New Roman"/>
                <w:color w:val="000000"/>
                <w:sz w:val="20"/>
                <w:lang w:eastAsia="es-PE"/>
              </w:rPr>
              <w:t>S/. 968,014.00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863CB" w:rsidRPr="009D444D" w:rsidRDefault="001863CB" w:rsidP="0084338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lang w:eastAsia="es-PE"/>
              </w:rPr>
            </w:pPr>
            <w:r w:rsidRPr="009D444D">
              <w:rPr>
                <w:rFonts w:ascii="Calibri" w:eastAsia="Times New Roman" w:hAnsi="Calibri" w:cs="Times New Roman"/>
                <w:color w:val="000000"/>
                <w:sz w:val="20"/>
                <w:lang w:eastAsia="es-PE"/>
              </w:rPr>
              <w:t>S/. 0.00</w:t>
            </w:r>
          </w:p>
        </w:tc>
        <w:tc>
          <w:tcPr>
            <w:tcW w:w="1465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863CB" w:rsidRPr="009D444D" w:rsidRDefault="001863CB" w:rsidP="0084338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lang w:eastAsia="es-PE"/>
              </w:rPr>
            </w:pPr>
            <w:r w:rsidRPr="009D444D">
              <w:rPr>
                <w:rFonts w:ascii="Calibri" w:eastAsia="Times New Roman" w:hAnsi="Calibri" w:cs="Times New Roman"/>
                <w:color w:val="000000"/>
                <w:sz w:val="20"/>
                <w:lang w:eastAsia="es-PE"/>
              </w:rPr>
              <w:t> </w:t>
            </w:r>
          </w:p>
        </w:tc>
      </w:tr>
      <w:tr w:rsidR="001863CB" w:rsidRPr="009D444D" w:rsidTr="001863CB">
        <w:trPr>
          <w:gridBefore w:val="1"/>
          <w:gridAfter w:val="4"/>
          <w:wBefore w:w="22" w:type="dxa"/>
          <w:wAfter w:w="2180" w:type="dxa"/>
          <w:trHeight w:val="169"/>
          <w:jc w:val="center"/>
        </w:trPr>
        <w:tc>
          <w:tcPr>
            <w:tcW w:w="1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3CB" w:rsidRPr="009D444D" w:rsidRDefault="001863CB" w:rsidP="0084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3CB" w:rsidRPr="009D444D" w:rsidRDefault="001863CB" w:rsidP="0084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3CB" w:rsidRPr="009D444D" w:rsidRDefault="001863CB" w:rsidP="0084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63CB" w:rsidRPr="009D444D" w:rsidRDefault="001863CB" w:rsidP="0084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3CB" w:rsidRPr="009D444D" w:rsidRDefault="001863CB" w:rsidP="0084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3CB" w:rsidRPr="009D444D" w:rsidRDefault="001863CB" w:rsidP="0084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3CB" w:rsidRPr="009D444D" w:rsidRDefault="001863CB" w:rsidP="008433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PE"/>
              </w:rPr>
            </w:pPr>
          </w:p>
        </w:tc>
      </w:tr>
      <w:tr w:rsidR="001863CB" w:rsidRPr="009D444D" w:rsidTr="001863CB">
        <w:trPr>
          <w:gridAfter w:val="11"/>
          <w:wAfter w:w="6998" w:type="dxa"/>
          <w:trHeight w:val="169"/>
          <w:jc w:val="center"/>
        </w:trPr>
        <w:tc>
          <w:tcPr>
            <w:tcW w:w="2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63CB" w:rsidRPr="00A8586D" w:rsidRDefault="001863CB" w:rsidP="00761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  <w:r w:rsidRPr="00A8586D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  <w:t>(*) R.C.U. N° 0461- 2016/UNT</w:t>
            </w:r>
          </w:p>
        </w:tc>
        <w:tc>
          <w:tcPr>
            <w:tcW w:w="14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63CB" w:rsidRPr="00A8586D" w:rsidRDefault="001863CB" w:rsidP="00761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PE"/>
              </w:rPr>
            </w:pPr>
          </w:p>
        </w:tc>
      </w:tr>
    </w:tbl>
    <w:p w:rsidR="0084338C" w:rsidRDefault="009D444D" w:rsidP="0084338C">
      <w:pPr>
        <w:rPr>
          <w:b/>
        </w:rPr>
      </w:pPr>
      <w:r>
        <w:rPr>
          <w:b/>
        </w:rPr>
        <w:t xml:space="preserve">   </w:t>
      </w:r>
    </w:p>
    <w:p w:rsidR="00773B8E" w:rsidRDefault="00773B8E" w:rsidP="0084338C">
      <w:pPr>
        <w:rPr>
          <w:b/>
        </w:rPr>
      </w:pPr>
    </w:p>
    <w:p w:rsidR="00622A8E" w:rsidRDefault="00622A8E" w:rsidP="0084338C">
      <w:pPr>
        <w:rPr>
          <w:b/>
        </w:rPr>
      </w:pPr>
      <w:bookmarkStart w:id="0" w:name="_GoBack"/>
      <w:bookmarkEnd w:id="0"/>
    </w:p>
    <w:p w:rsidR="00092FFB" w:rsidRDefault="00F36F57" w:rsidP="00F36F57">
      <w:pPr>
        <w:spacing w:after="0" w:line="240" w:lineRule="auto"/>
        <w:jc w:val="center"/>
        <w:rPr>
          <w:b/>
        </w:rPr>
      </w:pPr>
      <w:r>
        <w:rPr>
          <w:b/>
        </w:rPr>
        <w:t xml:space="preserve">EJECUCION </w:t>
      </w:r>
      <w:r w:rsidRPr="00FC7EFD">
        <w:rPr>
          <w:b/>
        </w:rPr>
        <w:t>PRESUPUESTAL</w:t>
      </w:r>
      <w:r>
        <w:rPr>
          <w:b/>
        </w:rPr>
        <w:t xml:space="preserve"> </w:t>
      </w:r>
      <w:r w:rsidR="007619CE" w:rsidRPr="00A708C8">
        <w:rPr>
          <w:b/>
        </w:rPr>
        <w:t>CONSOLIDAD</w:t>
      </w:r>
      <w:r>
        <w:rPr>
          <w:b/>
        </w:rPr>
        <w:t>A</w:t>
      </w:r>
      <w:r w:rsidR="007619CE" w:rsidRPr="00A708C8">
        <w:rPr>
          <w:b/>
        </w:rPr>
        <w:t xml:space="preserve"> DE </w:t>
      </w:r>
      <w:r>
        <w:rPr>
          <w:b/>
        </w:rPr>
        <w:t xml:space="preserve">LAS CUATRO </w:t>
      </w:r>
      <w:r w:rsidR="007619CE" w:rsidRPr="00A708C8">
        <w:rPr>
          <w:b/>
        </w:rPr>
        <w:t>CONVOCATORIAS PIC</w:t>
      </w:r>
      <w:r>
        <w:rPr>
          <w:b/>
        </w:rPr>
        <w:t xml:space="preserve">  FINANCIADOS CON CANON</w:t>
      </w:r>
    </w:p>
    <w:p w:rsidR="00F36F57" w:rsidRPr="00FC7EFD" w:rsidRDefault="00F36F57" w:rsidP="00F36F57">
      <w:pPr>
        <w:spacing w:after="0" w:line="240" w:lineRule="auto"/>
        <w:jc w:val="center"/>
        <w:rPr>
          <w:b/>
        </w:rPr>
      </w:pPr>
      <w:r>
        <w:rPr>
          <w:b/>
        </w:rPr>
        <w:t>AL   MES  DE ABRIL 2017</w:t>
      </w:r>
    </w:p>
    <w:p w:rsidR="002113DD" w:rsidRDefault="002113DD" w:rsidP="002113DD">
      <w:pPr>
        <w:pStyle w:val="Prrafodelista"/>
        <w:ind w:left="360"/>
        <w:rPr>
          <w:b/>
        </w:rPr>
      </w:pPr>
    </w:p>
    <w:tbl>
      <w:tblPr>
        <w:tblW w:w="649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12"/>
        <w:gridCol w:w="1811"/>
        <w:gridCol w:w="1875"/>
      </w:tblGrid>
      <w:tr w:rsidR="004469CF" w:rsidRPr="007619CE" w:rsidTr="004469CF">
        <w:trPr>
          <w:trHeight w:val="330"/>
          <w:jc w:val="center"/>
        </w:trPr>
        <w:tc>
          <w:tcPr>
            <w:tcW w:w="281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69CF" w:rsidRPr="007619CE" w:rsidRDefault="004469CF" w:rsidP="00761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7619CE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CONVOCATORIA</w:t>
            </w:r>
          </w:p>
        </w:tc>
        <w:tc>
          <w:tcPr>
            <w:tcW w:w="1811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69CF" w:rsidRPr="007619CE" w:rsidRDefault="004469CF" w:rsidP="00761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7619CE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TOTAL PRESUPUESTO</w:t>
            </w: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CF" w:rsidRDefault="004469CF" w:rsidP="004469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7619CE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 xml:space="preserve">EJECUCIÓN AL </w:t>
            </w:r>
          </w:p>
          <w:p w:rsidR="004469CF" w:rsidRPr="007619CE" w:rsidRDefault="004469CF" w:rsidP="004469C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7619CE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3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0</w:t>
            </w:r>
            <w:r w:rsidRPr="007619CE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04</w:t>
            </w:r>
            <w:r w:rsidRPr="007619CE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.20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17</w:t>
            </w:r>
          </w:p>
        </w:tc>
      </w:tr>
      <w:tr w:rsidR="004469CF" w:rsidRPr="007619CE" w:rsidTr="004469CF">
        <w:trPr>
          <w:trHeight w:val="330"/>
          <w:jc w:val="center"/>
        </w:trPr>
        <w:tc>
          <w:tcPr>
            <w:tcW w:w="281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9CF" w:rsidRPr="007619CE" w:rsidRDefault="004469CF" w:rsidP="007619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</w:p>
        </w:tc>
        <w:tc>
          <w:tcPr>
            <w:tcW w:w="1811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9CF" w:rsidRPr="007619CE" w:rsidRDefault="004469CF" w:rsidP="007619C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</w:p>
        </w:tc>
        <w:tc>
          <w:tcPr>
            <w:tcW w:w="1875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69CF" w:rsidRPr="007619CE" w:rsidRDefault="004469CF" w:rsidP="00761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7619CE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S/.</w:t>
            </w:r>
          </w:p>
        </w:tc>
      </w:tr>
      <w:tr w:rsidR="004469CF" w:rsidRPr="007619CE" w:rsidTr="004469CF">
        <w:trPr>
          <w:trHeight w:val="330"/>
          <w:jc w:val="center"/>
        </w:trPr>
        <w:tc>
          <w:tcPr>
            <w:tcW w:w="281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469CF" w:rsidRPr="007619CE" w:rsidRDefault="004469CF" w:rsidP="00761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7619CE">
              <w:rPr>
                <w:rFonts w:ascii="Calibri" w:eastAsia="Times New Roman" w:hAnsi="Calibri" w:cs="Times New Roman"/>
                <w:color w:val="000000"/>
                <w:lang w:eastAsia="es-PE"/>
              </w:rPr>
              <w:t>PRIMERA CONVOCATORIA</w:t>
            </w:r>
          </w:p>
        </w:tc>
        <w:tc>
          <w:tcPr>
            <w:tcW w:w="1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69CF" w:rsidRPr="007619CE" w:rsidRDefault="004469CF" w:rsidP="0051797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7619CE">
              <w:rPr>
                <w:rFonts w:ascii="Calibri" w:eastAsia="Times New Roman" w:hAnsi="Calibri" w:cs="Times New Roman"/>
                <w:color w:val="000000"/>
                <w:lang w:eastAsia="es-PE"/>
              </w:rPr>
              <w:t>S/. 5,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875,079.35</w:t>
            </w:r>
          </w:p>
        </w:tc>
        <w:tc>
          <w:tcPr>
            <w:tcW w:w="1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469CF" w:rsidRPr="007619CE" w:rsidRDefault="004469CF" w:rsidP="00AD2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7619CE">
              <w:rPr>
                <w:rFonts w:ascii="Calibri" w:eastAsia="Times New Roman" w:hAnsi="Calibri" w:cs="Times New Roman"/>
                <w:color w:val="000000"/>
                <w:lang w:eastAsia="es-PE"/>
              </w:rPr>
              <w:t>S/. 4,97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9,872.09</w:t>
            </w:r>
          </w:p>
        </w:tc>
      </w:tr>
      <w:tr w:rsidR="004469CF" w:rsidRPr="007619CE" w:rsidTr="004469CF">
        <w:trPr>
          <w:trHeight w:val="330"/>
          <w:jc w:val="center"/>
        </w:trPr>
        <w:tc>
          <w:tcPr>
            <w:tcW w:w="281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69CF" w:rsidRPr="007619CE" w:rsidRDefault="004469CF" w:rsidP="00761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7619CE">
              <w:rPr>
                <w:rFonts w:ascii="Calibri" w:eastAsia="Times New Roman" w:hAnsi="Calibri" w:cs="Times New Roman"/>
                <w:color w:val="000000"/>
                <w:lang w:eastAsia="es-PE"/>
              </w:rPr>
              <w:t>SEGUNDA CONVOCATORIA</w:t>
            </w:r>
          </w:p>
        </w:tc>
        <w:tc>
          <w:tcPr>
            <w:tcW w:w="1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69CF" w:rsidRPr="007619CE" w:rsidRDefault="004469CF" w:rsidP="00761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7619CE">
              <w:rPr>
                <w:rFonts w:ascii="Calibri" w:eastAsia="Times New Roman" w:hAnsi="Calibri" w:cs="Times New Roman"/>
                <w:color w:val="000000"/>
                <w:lang w:eastAsia="es-PE"/>
              </w:rPr>
              <w:t>S/. 10,085,577.34</w:t>
            </w:r>
          </w:p>
        </w:tc>
        <w:tc>
          <w:tcPr>
            <w:tcW w:w="1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69CF" w:rsidRPr="007619CE" w:rsidRDefault="004469CF" w:rsidP="00AD2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7619CE">
              <w:rPr>
                <w:rFonts w:ascii="Calibri" w:eastAsia="Times New Roman" w:hAnsi="Calibri" w:cs="Times New Roman"/>
                <w:color w:val="000000"/>
                <w:lang w:eastAsia="es-PE"/>
              </w:rPr>
              <w:t>S/. 6,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091,566.67</w:t>
            </w:r>
          </w:p>
        </w:tc>
      </w:tr>
      <w:tr w:rsidR="004469CF" w:rsidRPr="007619CE" w:rsidTr="004469CF">
        <w:trPr>
          <w:trHeight w:val="330"/>
          <w:jc w:val="center"/>
        </w:trPr>
        <w:tc>
          <w:tcPr>
            <w:tcW w:w="281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469CF" w:rsidRPr="007619CE" w:rsidRDefault="004469CF" w:rsidP="00761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7619CE">
              <w:rPr>
                <w:rFonts w:ascii="Calibri" w:eastAsia="Times New Roman" w:hAnsi="Calibri" w:cs="Times New Roman"/>
                <w:color w:val="000000"/>
                <w:lang w:eastAsia="es-PE"/>
              </w:rPr>
              <w:t>TERCERA CONVOCATORIA</w:t>
            </w:r>
          </w:p>
        </w:tc>
        <w:tc>
          <w:tcPr>
            <w:tcW w:w="1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69CF" w:rsidRPr="007619CE" w:rsidRDefault="004469CF" w:rsidP="007619C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7619CE">
              <w:rPr>
                <w:rFonts w:ascii="Calibri" w:eastAsia="Times New Roman" w:hAnsi="Calibri" w:cs="Times New Roman"/>
                <w:color w:val="000000"/>
                <w:lang w:eastAsia="es-PE"/>
              </w:rPr>
              <w:t>S/. 9,055,281.35</w:t>
            </w:r>
          </w:p>
        </w:tc>
        <w:tc>
          <w:tcPr>
            <w:tcW w:w="1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469CF" w:rsidRPr="007619CE" w:rsidRDefault="004469CF" w:rsidP="00AD2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7619CE">
              <w:rPr>
                <w:rFonts w:ascii="Calibri" w:eastAsia="Times New Roman" w:hAnsi="Calibri" w:cs="Times New Roman"/>
                <w:color w:val="000000"/>
                <w:lang w:eastAsia="es-PE"/>
              </w:rPr>
              <w:t>S/. 2,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880,527.86</w:t>
            </w:r>
          </w:p>
        </w:tc>
      </w:tr>
      <w:tr w:rsidR="004469CF" w:rsidRPr="007619CE" w:rsidTr="004469CF">
        <w:trPr>
          <w:trHeight w:val="330"/>
          <w:jc w:val="center"/>
        </w:trPr>
        <w:tc>
          <w:tcPr>
            <w:tcW w:w="281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69CF" w:rsidRPr="007619CE" w:rsidRDefault="004469CF" w:rsidP="007619C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7619CE">
              <w:rPr>
                <w:rFonts w:ascii="Calibri" w:eastAsia="Times New Roman" w:hAnsi="Calibri" w:cs="Times New Roman"/>
                <w:color w:val="000000"/>
                <w:lang w:eastAsia="es-PE"/>
              </w:rPr>
              <w:t>CUARTA CONVOCATORIA</w:t>
            </w:r>
          </w:p>
        </w:tc>
        <w:tc>
          <w:tcPr>
            <w:tcW w:w="1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69CF" w:rsidRPr="007619CE" w:rsidRDefault="004469CF" w:rsidP="0076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7619CE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S/. 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>968,014.00</w:t>
            </w:r>
          </w:p>
        </w:tc>
        <w:tc>
          <w:tcPr>
            <w:tcW w:w="1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69CF" w:rsidRPr="007619CE" w:rsidRDefault="004469CF" w:rsidP="00767B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7619CE"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S/. </w:t>
            </w:r>
            <w:r>
              <w:rPr>
                <w:rFonts w:ascii="Calibri" w:eastAsia="Times New Roman" w:hAnsi="Calibri" w:cs="Times New Roman"/>
                <w:color w:val="000000"/>
                <w:lang w:eastAsia="es-PE"/>
              </w:rPr>
              <w:t xml:space="preserve"> 0.00</w:t>
            </w:r>
          </w:p>
        </w:tc>
      </w:tr>
      <w:tr w:rsidR="004469CF" w:rsidRPr="007619CE" w:rsidTr="004469CF">
        <w:trPr>
          <w:trHeight w:val="330"/>
          <w:jc w:val="center"/>
        </w:trPr>
        <w:tc>
          <w:tcPr>
            <w:tcW w:w="281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469CF" w:rsidRPr="007619CE" w:rsidRDefault="004469CF" w:rsidP="007619C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7619CE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TOTAL</w:t>
            </w:r>
          </w:p>
        </w:tc>
        <w:tc>
          <w:tcPr>
            <w:tcW w:w="1811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69CF" w:rsidRPr="007619CE" w:rsidRDefault="004469CF" w:rsidP="00AD2C2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7619CE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 xml:space="preserve">S/.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25,983,952.04</w:t>
            </w:r>
          </w:p>
        </w:tc>
        <w:tc>
          <w:tcPr>
            <w:tcW w:w="187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69CF" w:rsidRPr="007619CE" w:rsidRDefault="004469CF" w:rsidP="00AD2C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7619CE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S/. 13,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951,966.62</w:t>
            </w:r>
          </w:p>
        </w:tc>
      </w:tr>
    </w:tbl>
    <w:p w:rsidR="00A8586D" w:rsidRDefault="00A8586D" w:rsidP="007619CE">
      <w:pPr>
        <w:pStyle w:val="Prrafodelista"/>
        <w:ind w:left="360"/>
      </w:pPr>
    </w:p>
    <w:p w:rsidR="002113DD" w:rsidRDefault="002113DD" w:rsidP="002113DD">
      <w:pPr>
        <w:pStyle w:val="Prrafodelista"/>
        <w:ind w:left="1440"/>
        <w:jc w:val="both"/>
        <w:rPr>
          <w:b/>
        </w:rPr>
      </w:pPr>
    </w:p>
    <w:p w:rsidR="009D444D" w:rsidRDefault="009D444D" w:rsidP="009D444D">
      <w:pPr>
        <w:pStyle w:val="Prrafodelista"/>
        <w:ind w:left="360"/>
        <w:rPr>
          <w:b/>
        </w:rPr>
      </w:pPr>
    </w:p>
    <w:p w:rsidR="00333D23" w:rsidRDefault="00333D23" w:rsidP="009D444D">
      <w:pPr>
        <w:pStyle w:val="Prrafodelista"/>
        <w:ind w:left="360"/>
        <w:rPr>
          <w:b/>
        </w:rPr>
      </w:pPr>
    </w:p>
    <w:p w:rsidR="00F36F57" w:rsidRDefault="00333D23" w:rsidP="00F36F57">
      <w:pPr>
        <w:spacing w:after="0" w:line="240" w:lineRule="auto"/>
        <w:jc w:val="center"/>
        <w:rPr>
          <w:b/>
        </w:rPr>
      </w:pPr>
      <w:r>
        <w:rPr>
          <w:b/>
        </w:rPr>
        <w:t xml:space="preserve">EJECUCION </w:t>
      </w:r>
      <w:r w:rsidRPr="00FC7EFD">
        <w:rPr>
          <w:b/>
        </w:rPr>
        <w:t>PRESUPUESTAL</w:t>
      </w:r>
      <w:r>
        <w:rPr>
          <w:b/>
        </w:rPr>
        <w:t xml:space="preserve"> PROYECTOS INSTITUCIONALES</w:t>
      </w:r>
      <w:r w:rsidR="00F36F57" w:rsidRPr="00F36F57">
        <w:rPr>
          <w:b/>
        </w:rPr>
        <w:t xml:space="preserve"> </w:t>
      </w:r>
      <w:r w:rsidR="00F36F57">
        <w:rPr>
          <w:b/>
        </w:rPr>
        <w:t>FINANCIADOS CON CANON</w:t>
      </w:r>
    </w:p>
    <w:p w:rsidR="00333D23" w:rsidRPr="00FC7EFD" w:rsidRDefault="00333D23" w:rsidP="00A708C8">
      <w:pPr>
        <w:jc w:val="center"/>
        <w:rPr>
          <w:b/>
        </w:rPr>
      </w:pPr>
      <w:r>
        <w:rPr>
          <w:b/>
        </w:rPr>
        <w:t>AL   MES  DE ABRIL 2017</w:t>
      </w:r>
    </w:p>
    <w:p w:rsidR="00333D23" w:rsidRDefault="00333D23" w:rsidP="009D444D">
      <w:pPr>
        <w:pStyle w:val="Prrafodelista"/>
        <w:ind w:left="360"/>
        <w:rPr>
          <w:b/>
        </w:rPr>
      </w:pPr>
    </w:p>
    <w:tbl>
      <w:tblPr>
        <w:tblW w:w="105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3544"/>
        <w:gridCol w:w="1985"/>
        <w:gridCol w:w="1417"/>
        <w:gridCol w:w="1418"/>
        <w:gridCol w:w="7"/>
        <w:gridCol w:w="1503"/>
        <w:gridCol w:w="7"/>
      </w:tblGrid>
      <w:tr w:rsidR="004469CF" w:rsidRPr="00461F0F" w:rsidTr="00901CA6">
        <w:trPr>
          <w:trHeight w:val="630"/>
          <w:jc w:val="center"/>
        </w:trPr>
        <w:tc>
          <w:tcPr>
            <w:tcW w:w="660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69CF" w:rsidRPr="00461F0F" w:rsidRDefault="004469CF" w:rsidP="00BA5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61F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N° PIC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69CF" w:rsidRPr="00461F0F" w:rsidRDefault="004469CF" w:rsidP="00BA5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61F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 xml:space="preserve">PIC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69CF" w:rsidRPr="00461F0F" w:rsidRDefault="004469CF" w:rsidP="00BA5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61F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RESPONSABLE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69CF" w:rsidRPr="00461F0F" w:rsidRDefault="004469CF" w:rsidP="00BA5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61F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PRESUPUESTO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CF" w:rsidRPr="00461F0F" w:rsidRDefault="004469CF" w:rsidP="00901C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61F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 xml:space="preserve">EJECUCIÓN AL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30.04.2017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69CF" w:rsidRPr="00461F0F" w:rsidRDefault="004469CF" w:rsidP="00BA5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61F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SITUACION ACTUAL</w:t>
            </w:r>
          </w:p>
        </w:tc>
      </w:tr>
      <w:tr w:rsidR="004469CF" w:rsidRPr="00461F0F" w:rsidTr="00901CA6">
        <w:trPr>
          <w:gridAfter w:val="1"/>
          <w:wAfter w:w="7" w:type="dxa"/>
          <w:trHeight w:val="330"/>
          <w:jc w:val="center"/>
        </w:trPr>
        <w:tc>
          <w:tcPr>
            <w:tcW w:w="660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9CF" w:rsidRPr="00461F0F" w:rsidRDefault="004469CF" w:rsidP="00BA58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3544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9CF" w:rsidRPr="00461F0F" w:rsidRDefault="004469CF" w:rsidP="00BA58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85" w:type="dxa"/>
            <w:vMerge/>
            <w:tcBorders>
              <w:top w:val="double" w:sz="6" w:space="0" w:color="auto"/>
              <w:left w:val="nil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9CF" w:rsidRPr="00461F0F" w:rsidRDefault="004469CF" w:rsidP="00BA58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17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9CF" w:rsidRPr="00461F0F" w:rsidRDefault="004469CF" w:rsidP="00BA58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69CF" w:rsidRPr="00BC57A9" w:rsidRDefault="004469CF" w:rsidP="00BA5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C57A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S/.</w:t>
            </w:r>
          </w:p>
        </w:tc>
        <w:tc>
          <w:tcPr>
            <w:tcW w:w="1510" w:type="dxa"/>
            <w:gridSpan w:val="2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9CF" w:rsidRPr="00461F0F" w:rsidRDefault="004469CF" w:rsidP="00BA58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</w:tr>
      <w:tr w:rsidR="004469CF" w:rsidRPr="00461F0F" w:rsidTr="00901CA6">
        <w:trPr>
          <w:gridAfter w:val="1"/>
          <w:wAfter w:w="7" w:type="dxa"/>
          <w:trHeight w:val="930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469CF" w:rsidRPr="00461F0F" w:rsidRDefault="004469CF" w:rsidP="00BA5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461F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PII 01</w:t>
            </w: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69CF" w:rsidRPr="00461F0F" w:rsidRDefault="004469CF" w:rsidP="00BA5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461F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 xml:space="preserve">EL Urbanismo en el sitio Huacas del Sol y la </w:t>
            </w:r>
            <w:proofErr w:type="spellStart"/>
            <w:r w:rsidRPr="00461F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Luna,Valle</w:t>
            </w:r>
            <w:proofErr w:type="spellEnd"/>
            <w:r w:rsidRPr="00461F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 xml:space="preserve"> de Moche:  LA COMPLEJIDAD DE LA ESTRUCTURA URBANA Y LA PROBLEMÁTICA DE CONSERVACIÓN EN EDIFICIOS EN BARRO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69CF" w:rsidRPr="00461F0F" w:rsidRDefault="004469CF" w:rsidP="00BA5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461F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SANTIAGO EVARISTO UCEDA CASTILLO(*)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469CF" w:rsidRPr="00461F0F" w:rsidRDefault="004469CF" w:rsidP="00BA58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461F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S/. 1,248,186.60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69CF" w:rsidRPr="00BC57A9" w:rsidRDefault="004469CF" w:rsidP="00BC57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BC57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 xml:space="preserve">S/.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586,950.00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69CF" w:rsidRPr="00461F0F" w:rsidRDefault="004469CF" w:rsidP="00BA5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461F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EN EJECUCION</w:t>
            </w:r>
          </w:p>
        </w:tc>
      </w:tr>
      <w:tr w:rsidR="004469CF" w:rsidRPr="00461F0F" w:rsidTr="00901CA6">
        <w:trPr>
          <w:gridAfter w:val="1"/>
          <w:wAfter w:w="7" w:type="dxa"/>
          <w:trHeight w:val="714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469CF" w:rsidRPr="00461F0F" w:rsidRDefault="004469CF" w:rsidP="00BA5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461F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PII 02</w:t>
            </w: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69CF" w:rsidRPr="00461F0F" w:rsidRDefault="004469CF" w:rsidP="00BA5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461F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"IMPLEMENTACION DE UN MODELO DE GESTION DE LABORATORIOS BAJO LA NORMA ISO/IEC 17025"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69CF" w:rsidRPr="00461F0F" w:rsidRDefault="004469CF" w:rsidP="00BA5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461F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ZULITA PRIETO LARA (**)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469CF" w:rsidRPr="00461F0F" w:rsidRDefault="004469CF" w:rsidP="00BA58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461F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S/. 510,821.94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69CF" w:rsidRPr="00BC57A9" w:rsidRDefault="004469CF" w:rsidP="00BA58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BC57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S/. 505,154.04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69CF" w:rsidRPr="00461F0F" w:rsidRDefault="004469CF" w:rsidP="00BA5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461F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EN EJECUCION</w:t>
            </w:r>
          </w:p>
        </w:tc>
      </w:tr>
      <w:tr w:rsidR="004469CF" w:rsidRPr="00461F0F" w:rsidTr="00901CA6">
        <w:trPr>
          <w:gridAfter w:val="1"/>
          <w:wAfter w:w="7" w:type="dxa"/>
          <w:trHeight w:val="512"/>
          <w:jc w:val="center"/>
        </w:trPr>
        <w:tc>
          <w:tcPr>
            <w:tcW w:w="66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469CF" w:rsidRPr="00461F0F" w:rsidRDefault="004469CF" w:rsidP="00BA5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461F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PII 01</w:t>
            </w: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69CF" w:rsidRPr="00461F0F" w:rsidRDefault="004469CF" w:rsidP="00BA5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461F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"EL URBANISMO EN EL SITIO HUACAS DEL SOL Y LA LUNA, VALLE DE MOCHE: LA EMERGENCIA DE LA CIUDAD Y EL ESTADO EN LOS ANDES CENTRALES"</w:t>
            </w:r>
          </w:p>
        </w:tc>
        <w:tc>
          <w:tcPr>
            <w:tcW w:w="198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69CF" w:rsidRPr="00461F0F" w:rsidRDefault="004469CF" w:rsidP="00BA5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461F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SANTIAGO EVARISTO UCEDA CASTILLO(*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*</w:t>
            </w:r>
            <w:r w:rsidRPr="00461F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*)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469CF" w:rsidRPr="00461F0F" w:rsidRDefault="004469CF" w:rsidP="00BA58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461F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S/. 1,061,530.60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69CF" w:rsidRPr="00BC57A9" w:rsidRDefault="004469CF" w:rsidP="00BA58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BC57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S/. 976,832.62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469CF" w:rsidRPr="00604117" w:rsidRDefault="004469CF" w:rsidP="00BA5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PE"/>
              </w:rPr>
            </w:pPr>
            <w:r w:rsidRPr="00604117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PE"/>
              </w:rPr>
              <w:t>CULMINADO</w:t>
            </w:r>
          </w:p>
        </w:tc>
      </w:tr>
      <w:tr w:rsidR="004469CF" w:rsidRPr="00461F0F" w:rsidTr="00901CA6">
        <w:trPr>
          <w:gridAfter w:val="1"/>
          <w:wAfter w:w="7" w:type="dxa"/>
          <w:trHeight w:val="397"/>
          <w:jc w:val="center"/>
        </w:trPr>
        <w:tc>
          <w:tcPr>
            <w:tcW w:w="6189" w:type="dxa"/>
            <w:gridSpan w:val="3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4469CF" w:rsidRPr="00461F0F" w:rsidRDefault="004469CF" w:rsidP="00BA5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461F0F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69CF" w:rsidRPr="00461F0F" w:rsidRDefault="004469CF" w:rsidP="00BA58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461F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S/. 2,820,539.14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69CF" w:rsidRPr="00BC57A9" w:rsidRDefault="004469CF" w:rsidP="006E225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BC57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 xml:space="preserve">S/.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2,068,936</w:t>
            </w:r>
            <w:r w:rsidRPr="00BC57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.66</w:t>
            </w:r>
          </w:p>
        </w:tc>
        <w:tc>
          <w:tcPr>
            <w:tcW w:w="151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469CF" w:rsidRPr="00461F0F" w:rsidRDefault="004469CF" w:rsidP="00BA5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461F0F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 </w:t>
            </w:r>
          </w:p>
        </w:tc>
      </w:tr>
    </w:tbl>
    <w:p w:rsidR="00C514F4" w:rsidRPr="008C2921" w:rsidRDefault="00901CA6" w:rsidP="00C514F4">
      <w:pPr>
        <w:spacing w:after="0" w:line="240" w:lineRule="auto"/>
        <w:rPr>
          <w:b/>
          <w:i/>
          <w:vertAlign w:val="subscript"/>
        </w:rPr>
      </w:pPr>
      <w:r>
        <w:rPr>
          <w:b/>
          <w:i/>
          <w:vertAlign w:val="subscript"/>
        </w:rPr>
        <w:t xml:space="preserve">                                      </w:t>
      </w:r>
      <w:r w:rsidR="00C514F4" w:rsidRPr="008C2921">
        <w:rPr>
          <w:b/>
          <w:i/>
          <w:vertAlign w:val="subscript"/>
        </w:rPr>
        <w:t>(</w:t>
      </w:r>
      <w:r w:rsidR="00C514F4">
        <w:rPr>
          <w:b/>
          <w:i/>
          <w:vertAlign w:val="subscript"/>
        </w:rPr>
        <w:t>**</w:t>
      </w:r>
      <w:r w:rsidR="00C514F4" w:rsidRPr="008C2921">
        <w:rPr>
          <w:b/>
          <w:i/>
          <w:vertAlign w:val="subscript"/>
        </w:rPr>
        <w:t>*) R.C.U N°441-2015</w:t>
      </w:r>
    </w:p>
    <w:p w:rsidR="00C514F4" w:rsidRDefault="00901CA6" w:rsidP="00C514F4">
      <w:pPr>
        <w:spacing w:after="0" w:line="240" w:lineRule="auto"/>
        <w:rPr>
          <w:b/>
          <w:i/>
          <w:vertAlign w:val="subscript"/>
        </w:rPr>
      </w:pPr>
      <w:r>
        <w:rPr>
          <w:b/>
          <w:i/>
          <w:vertAlign w:val="subscript"/>
        </w:rPr>
        <w:t xml:space="preserve">                                     </w:t>
      </w:r>
      <w:r w:rsidR="00C514F4" w:rsidRPr="008C2921">
        <w:rPr>
          <w:b/>
          <w:i/>
          <w:vertAlign w:val="subscript"/>
        </w:rPr>
        <w:t>(**) R.C.U. Nº 498-2013</w:t>
      </w:r>
    </w:p>
    <w:p w:rsidR="00C514F4" w:rsidRPr="008C2921" w:rsidRDefault="00901CA6" w:rsidP="00C514F4">
      <w:pPr>
        <w:spacing w:after="0" w:line="240" w:lineRule="auto"/>
        <w:rPr>
          <w:b/>
          <w:i/>
          <w:vertAlign w:val="subscript"/>
        </w:rPr>
      </w:pPr>
      <w:r>
        <w:rPr>
          <w:b/>
          <w:i/>
          <w:vertAlign w:val="subscript"/>
        </w:rPr>
        <w:t xml:space="preserve">                                     </w:t>
      </w:r>
      <w:r w:rsidR="00C514F4" w:rsidRPr="008C2921">
        <w:rPr>
          <w:b/>
          <w:i/>
          <w:vertAlign w:val="subscript"/>
        </w:rPr>
        <w:t>(</w:t>
      </w:r>
      <w:r w:rsidR="00C514F4">
        <w:rPr>
          <w:b/>
          <w:i/>
          <w:vertAlign w:val="subscript"/>
        </w:rPr>
        <w:t>*</w:t>
      </w:r>
      <w:r w:rsidR="00C514F4" w:rsidRPr="008C2921">
        <w:rPr>
          <w:b/>
          <w:i/>
          <w:vertAlign w:val="subscript"/>
        </w:rPr>
        <w:t>) R.C.U N°</w:t>
      </w:r>
      <w:r w:rsidR="00C514F4">
        <w:rPr>
          <w:b/>
          <w:i/>
          <w:vertAlign w:val="subscript"/>
        </w:rPr>
        <w:t>583-2016</w:t>
      </w:r>
    </w:p>
    <w:p w:rsidR="0030206B" w:rsidRDefault="0030206B" w:rsidP="009D444D">
      <w:pPr>
        <w:pStyle w:val="Prrafodelista"/>
        <w:ind w:left="360"/>
        <w:rPr>
          <w:b/>
        </w:rPr>
      </w:pPr>
    </w:p>
    <w:p w:rsidR="00047BAE" w:rsidRPr="00DE1C2A" w:rsidRDefault="00047BAE" w:rsidP="00047BAE">
      <w:pPr>
        <w:pStyle w:val="Prrafodelista"/>
        <w:numPr>
          <w:ilvl w:val="0"/>
          <w:numId w:val="6"/>
        </w:numPr>
        <w:jc w:val="both"/>
        <w:sectPr w:rsidR="00047BAE" w:rsidRPr="00DE1C2A" w:rsidSect="00CA4D88">
          <w:pgSz w:w="15840" w:h="12240" w:orient="landscape"/>
          <w:pgMar w:top="1701" w:right="1418" w:bottom="1135" w:left="1418" w:header="709" w:footer="709" w:gutter="0"/>
          <w:cols w:space="708"/>
          <w:docGrid w:linePitch="360"/>
        </w:sectPr>
      </w:pPr>
    </w:p>
    <w:p w:rsidR="00047BAE" w:rsidRPr="006F7933" w:rsidRDefault="00047BAE" w:rsidP="006F7933">
      <w:pPr>
        <w:rPr>
          <w:b/>
        </w:rPr>
      </w:pPr>
    </w:p>
    <w:p w:rsidR="007619CE" w:rsidRDefault="007619CE" w:rsidP="00975821">
      <w:pPr>
        <w:spacing w:after="0" w:line="240" w:lineRule="auto"/>
        <w:jc w:val="center"/>
        <w:rPr>
          <w:b/>
        </w:rPr>
      </w:pPr>
      <w:r w:rsidRPr="00975821">
        <w:rPr>
          <w:b/>
        </w:rPr>
        <w:t xml:space="preserve">TOTAL </w:t>
      </w:r>
      <w:r w:rsidR="00975821">
        <w:rPr>
          <w:b/>
        </w:rPr>
        <w:t xml:space="preserve">PROYECTOS </w:t>
      </w:r>
      <w:r w:rsidRPr="00975821">
        <w:rPr>
          <w:b/>
        </w:rPr>
        <w:t xml:space="preserve"> FINANCIADOS CON RECURSOS CANON</w:t>
      </w:r>
    </w:p>
    <w:p w:rsidR="00DE1C2A" w:rsidRPr="00901CA6" w:rsidRDefault="00975821" w:rsidP="00901CA6">
      <w:pPr>
        <w:jc w:val="center"/>
        <w:rPr>
          <w:b/>
        </w:rPr>
      </w:pPr>
      <w:r>
        <w:rPr>
          <w:b/>
        </w:rPr>
        <w:t>AL   MES  DE ABRIL 2017</w:t>
      </w:r>
    </w:p>
    <w:tbl>
      <w:tblPr>
        <w:tblW w:w="63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1843"/>
        <w:gridCol w:w="1984"/>
        <w:gridCol w:w="11"/>
      </w:tblGrid>
      <w:tr w:rsidR="004469CF" w:rsidRPr="00BA44DB" w:rsidTr="00901CA6">
        <w:trPr>
          <w:trHeight w:val="330"/>
          <w:jc w:val="center"/>
        </w:trPr>
        <w:tc>
          <w:tcPr>
            <w:tcW w:w="2552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69CF" w:rsidRPr="00BA44DB" w:rsidRDefault="004469CF" w:rsidP="00BA5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A44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CONVOCATORIA</w:t>
            </w:r>
          </w:p>
        </w:tc>
        <w:tc>
          <w:tcPr>
            <w:tcW w:w="1843" w:type="dxa"/>
            <w:vMerge w:val="restart"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69CF" w:rsidRPr="00BA44DB" w:rsidRDefault="004469CF" w:rsidP="00BA5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A44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TOTAL PRESUPUESTO</w:t>
            </w:r>
          </w:p>
        </w:tc>
        <w:tc>
          <w:tcPr>
            <w:tcW w:w="1995" w:type="dxa"/>
            <w:gridSpan w:val="2"/>
            <w:tcBorders>
              <w:top w:val="double" w:sz="6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69CF" w:rsidRDefault="004469CF" w:rsidP="00773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A44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EJECUCIÓN AL</w:t>
            </w:r>
          </w:p>
          <w:p w:rsidR="004469CF" w:rsidRPr="00BA44DB" w:rsidRDefault="004469CF" w:rsidP="00773B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A44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30.04.2017</w:t>
            </w:r>
          </w:p>
        </w:tc>
      </w:tr>
      <w:tr w:rsidR="004469CF" w:rsidRPr="00BA44DB" w:rsidTr="00901CA6">
        <w:trPr>
          <w:gridAfter w:val="1"/>
          <w:wAfter w:w="11" w:type="dxa"/>
          <w:trHeight w:val="330"/>
          <w:jc w:val="center"/>
        </w:trPr>
        <w:tc>
          <w:tcPr>
            <w:tcW w:w="2552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9CF" w:rsidRPr="00BA44DB" w:rsidRDefault="004469CF" w:rsidP="00BA58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843" w:type="dxa"/>
            <w:vMerge/>
            <w:tcBorders>
              <w:top w:val="double" w:sz="6" w:space="0" w:color="auto"/>
              <w:left w:val="double" w:sz="6" w:space="0" w:color="auto"/>
              <w:bottom w:val="double" w:sz="6" w:space="0" w:color="000000"/>
              <w:right w:val="double" w:sz="6" w:space="0" w:color="auto"/>
            </w:tcBorders>
            <w:vAlign w:val="center"/>
            <w:hideMark/>
          </w:tcPr>
          <w:p w:rsidR="004469CF" w:rsidRPr="00BA44DB" w:rsidRDefault="004469CF" w:rsidP="00BA580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</w:p>
        </w:tc>
        <w:tc>
          <w:tcPr>
            <w:tcW w:w="1984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69CF" w:rsidRPr="00BA44DB" w:rsidRDefault="004469CF" w:rsidP="00BA5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</w:pPr>
            <w:r w:rsidRPr="00BA44D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es-PE"/>
              </w:rPr>
              <w:t>S/.</w:t>
            </w:r>
          </w:p>
        </w:tc>
      </w:tr>
      <w:tr w:rsidR="004469CF" w:rsidRPr="00BA44DB" w:rsidTr="00901CA6">
        <w:trPr>
          <w:gridAfter w:val="1"/>
          <w:wAfter w:w="11" w:type="dxa"/>
          <w:trHeight w:val="330"/>
          <w:jc w:val="center"/>
        </w:trPr>
        <w:tc>
          <w:tcPr>
            <w:tcW w:w="25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469CF" w:rsidRPr="00BA44DB" w:rsidRDefault="004469CF" w:rsidP="00BA5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BA44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PRIMERA CONVOCATORIA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69CF" w:rsidRPr="00BA44DB" w:rsidRDefault="004469CF" w:rsidP="00371C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BA44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S/. 5,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875,079</w:t>
            </w:r>
            <w:r w:rsidRPr="00BA44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.35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469CF" w:rsidRPr="006D4E36" w:rsidRDefault="004469CF" w:rsidP="00371C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6D4E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S/. 4,97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9,872.09</w:t>
            </w:r>
          </w:p>
        </w:tc>
      </w:tr>
      <w:tr w:rsidR="004469CF" w:rsidRPr="00BA44DB" w:rsidTr="00901CA6">
        <w:trPr>
          <w:gridAfter w:val="1"/>
          <w:wAfter w:w="11" w:type="dxa"/>
          <w:trHeight w:val="330"/>
          <w:jc w:val="center"/>
        </w:trPr>
        <w:tc>
          <w:tcPr>
            <w:tcW w:w="25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69CF" w:rsidRPr="00BA44DB" w:rsidRDefault="004469CF" w:rsidP="00BA5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BA44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SEGUNDA CONVOCATORIA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69CF" w:rsidRPr="00BA44DB" w:rsidRDefault="004469CF" w:rsidP="00BA58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BA44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S/. 10,085,577.34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469CF" w:rsidRPr="006D4E36" w:rsidRDefault="004469CF" w:rsidP="00371C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6D4E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S/. 6,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091,566.67</w:t>
            </w:r>
          </w:p>
        </w:tc>
      </w:tr>
      <w:tr w:rsidR="004469CF" w:rsidRPr="00BA44DB" w:rsidTr="00901CA6">
        <w:trPr>
          <w:gridAfter w:val="1"/>
          <w:wAfter w:w="11" w:type="dxa"/>
          <w:trHeight w:val="330"/>
          <w:jc w:val="center"/>
        </w:trPr>
        <w:tc>
          <w:tcPr>
            <w:tcW w:w="25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469CF" w:rsidRPr="00BA44DB" w:rsidRDefault="004469CF" w:rsidP="00BA5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BA44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TERCERA CONVOCATORIA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69CF" w:rsidRPr="00BA44DB" w:rsidRDefault="004469CF" w:rsidP="00BA58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BA44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S/. 9,055,281.35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469CF" w:rsidRPr="006D4E36" w:rsidRDefault="004469CF" w:rsidP="00371C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6D4E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S/. 2,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880,527.86</w:t>
            </w:r>
          </w:p>
        </w:tc>
      </w:tr>
      <w:tr w:rsidR="004469CF" w:rsidRPr="00BA44DB" w:rsidTr="00901CA6">
        <w:trPr>
          <w:gridAfter w:val="1"/>
          <w:wAfter w:w="11" w:type="dxa"/>
          <w:trHeight w:val="330"/>
          <w:jc w:val="center"/>
        </w:trPr>
        <w:tc>
          <w:tcPr>
            <w:tcW w:w="25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69CF" w:rsidRPr="00BA44DB" w:rsidRDefault="004469CF" w:rsidP="00BA5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BA44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CUARTA CONVOCATORIA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69CF" w:rsidRPr="00BA44DB" w:rsidRDefault="004469CF" w:rsidP="00BA58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BA44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S/. 968,014.00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469CF" w:rsidRPr="006D4E36" w:rsidRDefault="004469CF" w:rsidP="00371C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6D4E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 xml:space="preserve">S/.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0.00</w:t>
            </w:r>
          </w:p>
        </w:tc>
      </w:tr>
      <w:tr w:rsidR="004469CF" w:rsidRPr="00BA44DB" w:rsidTr="00901CA6">
        <w:trPr>
          <w:gridAfter w:val="1"/>
          <w:wAfter w:w="11" w:type="dxa"/>
          <w:trHeight w:val="330"/>
          <w:jc w:val="center"/>
        </w:trPr>
        <w:tc>
          <w:tcPr>
            <w:tcW w:w="25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69CF" w:rsidRPr="00BA44DB" w:rsidRDefault="004469CF" w:rsidP="00BA58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BA44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PROYECTOS INSTITUCIONALES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69CF" w:rsidRPr="00BA44DB" w:rsidRDefault="004469CF" w:rsidP="00BA580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BA44D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S/. 2,820,539.14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4469CF" w:rsidRPr="006D4E36" w:rsidRDefault="004469CF" w:rsidP="00371C9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</w:pPr>
            <w:r w:rsidRPr="006D4E3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 xml:space="preserve">S/.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es-PE"/>
              </w:rPr>
              <w:t>2,068,936.66</w:t>
            </w:r>
          </w:p>
        </w:tc>
      </w:tr>
      <w:tr w:rsidR="004469CF" w:rsidRPr="00371C9B" w:rsidTr="00901CA6">
        <w:trPr>
          <w:gridAfter w:val="1"/>
          <w:wAfter w:w="11" w:type="dxa"/>
          <w:trHeight w:val="330"/>
          <w:jc w:val="center"/>
        </w:trPr>
        <w:tc>
          <w:tcPr>
            <w:tcW w:w="2552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center"/>
            <w:hideMark/>
          </w:tcPr>
          <w:p w:rsidR="004469CF" w:rsidRPr="00371C9B" w:rsidRDefault="004469CF" w:rsidP="00BA5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371C9B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TOTAL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9CF" w:rsidRPr="00371C9B" w:rsidRDefault="004469CF" w:rsidP="00BA58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proofErr w:type="gramStart"/>
            <w:r w:rsidRPr="00371C9B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s</w:t>
            </w:r>
            <w:proofErr w:type="gramEnd"/>
            <w:r w:rsidRPr="00371C9B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/. 28,804,491.18</w:t>
            </w:r>
          </w:p>
        </w:tc>
        <w:tc>
          <w:tcPr>
            <w:tcW w:w="1984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4469CF" w:rsidRPr="00371C9B" w:rsidRDefault="004469CF" w:rsidP="00371C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proofErr w:type="gramStart"/>
            <w:r w:rsidRPr="00371C9B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s</w:t>
            </w:r>
            <w:proofErr w:type="gramEnd"/>
            <w:r w:rsidRPr="00371C9B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/.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 xml:space="preserve"> 16,020,903.28</w:t>
            </w:r>
          </w:p>
        </w:tc>
      </w:tr>
    </w:tbl>
    <w:p w:rsidR="00DE3B3E" w:rsidRPr="00371C9B" w:rsidRDefault="00DE3B3E" w:rsidP="00DE1C2A">
      <w:pPr>
        <w:pStyle w:val="Prrafodelista"/>
        <w:ind w:left="360"/>
        <w:rPr>
          <w:b/>
        </w:rPr>
      </w:pPr>
    </w:p>
    <w:p w:rsidR="00F26A58" w:rsidRDefault="00F26A58" w:rsidP="00F26A58">
      <w:pPr>
        <w:pStyle w:val="Prrafodelista"/>
        <w:ind w:left="360"/>
        <w:rPr>
          <w:b/>
        </w:rPr>
      </w:pPr>
    </w:p>
    <w:sectPr w:rsidR="00F26A5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BA5" w:rsidRDefault="00DA6BA5" w:rsidP="00446EBA">
      <w:pPr>
        <w:spacing w:after="0" w:line="240" w:lineRule="auto"/>
      </w:pPr>
      <w:r>
        <w:separator/>
      </w:r>
    </w:p>
  </w:endnote>
  <w:endnote w:type="continuationSeparator" w:id="0">
    <w:p w:rsidR="00DA6BA5" w:rsidRDefault="00DA6BA5" w:rsidP="00446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BA5" w:rsidRDefault="00DA6BA5" w:rsidP="00446EBA">
      <w:pPr>
        <w:spacing w:after="0" w:line="240" w:lineRule="auto"/>
      </w:pPr>
      <w:r>
        <w:separator/>
      </w:r>
    </w:p>
  </w:footnote>
  <w:footnote w:type="continuationSeparator" w:id="0">
    <w:p w:rsidR="00DA6BA5" w:rsidRDefault="00DA6BA5" w:rsidP="00446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06F" w:rsidRPr="00F049CE" w:rsidRDefault="002F606F" w:rsidP="00083888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sz w:val="24"/>
        <w:szCs w:val="24"/>
        <w:lang w:val="es-ES" w:eastAsia="es-ES"/>
      </w:rPr>
    </w:pPr>
    <w:r w:rsidRPr="00F049CE">
      <w:rPr>
        <w:rFonts w:ascii="Times New Roman" w:eastAsia="Times New Roman" w:hAnsi="Times New Roman"/>
        <w:b/>
        <w:noProof/>
        <w:sz w:val="24"/>
        <w:szCs w:val="24"/>
        <w:lang w:eastAsia="es-PE"/>
      </w:rPr>
      <w:drawing>
        <wp:anchor distT="0" distB="0" distL="114300" distR="114300" simplePos="0" relativeHeight="251659264" behindDoc="1" locked="0" layoutInCell="1" allowOverlap="1" wp14:anchorId="0207F0EC" wp14:editId="05B234A0">
          <wp:simplePos x="0" y="0"/>
          <wp:positionH relativeFrom="column">
            <wp:posOffset>-800356</wp:posOffset>
          </wp:positionH>
          <wp:positionV relativeFrom="paragraph">
            <wp:posOffset>-190273</wp:posOffset>
          </wp:positionV>
          <wp:extent cx="764275" cy="647527"/>
          <wp:effectExtent l="0" t="0" r="0" b="635"/>
          <wp:wrapNone/>
          <wp:docPr id="5" name="Imagen 5" descr="Logo UNT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 UNT 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545" cy="646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49CE">
      <w:rPr>
        <w:rFonts w:ascii="Times New Roman" w:eastAsia="Times New Roman" w:hAnsi="Times New Roman"/>
        <w:b/>
        <w:sz w:val="24"/>
        <w:szCs w:val="24"/>
        <w:lang w:val="es-ES" w:eastAsia="es-ES"/>
      </w:rPr>
      <w:t>UNIVERSIDAD NACIONAL DE TRUJILLO</w:t>
    </w:r>
  </w:p>
  <w:p w:rsidR="002F606F" w:rsidRPr="00F049CE" w:rsidRDefault="002F606F" w:rsidP="00083888">
    <w:pPr>
      <w:tabs>
        <w:tab w:val="center" w:pos="4419"/>
        <w:tab w:val="right" w:pos="8838"/>
      </w:tabs>
      <w:spacing w:after="0" w:line="240" w:lineRule="auto"/>
      <w:jc w:val="center"/>
      <w:rPr>
        <w:rFonts w:ascii="Times New Roman" w:eastAsia="Times New Roman" w:hAnsi="Times New Roman"/>
        <w:b/>
        <w:lang w:val="es-ES" w:eastAsia="es-ES"/>
      </w:rPr>
    </w:pPr>
    <w:r w:rsidRPr="00F049CE">
      <w:rPr>
        <w:rFonts w:ascii="Times New Roman" w:eastAsia="Times New Roman" w:hAnsi="Times New Roman"/>
        <w:b/>
        <w:lang w:val="es-ES" w:eastAsia="es-ES"/>
      </w:rPr>
      <w:t>OFICINA  DE INSTITUTOS DE INVESTIGACION</w:t>
    </w:r>
  </w:p>
  <w:p w:rsidR="002F606F" w:rsidRPr="00F049CE" w:rsidRDefault="002F606F" w:rsidP="00083888">
    <w:pPr>
      <w:pStyle w:val="Encabezado"/>
      <w:jc w:val="center"/>
      <w:rPr>
        <w:noProof/>
        <w:lang w:eastAsia="es-PE"/>
      </w:rPr>
    </w:pPr>
    <w:r w:rsidRPr="00F049CE">
      <w:rPr>
        <w:rFonts w:ascii="Cambria" w:eastAsia="Times New Roman" w:hAnsi="Cambria"/>
        <w:b/>
        <w:bCs/>
        <w:spacing w:val="6"/>
        <w:lang w:eastAsia="es-ES"/>
      </w:rPr>
      <w:t>DIRECCION DE INVESTIGACIÓN</w:t>
    </w:r>
  </w:p>
  <w:p w:rsidR="002F606F" w:rsidRDefault="002F606F">
    <w:pPr>
      <w:pStyle w:val="Encabezado"/>
    </w:pPr>
    <w:r>
      <w:t>-----------------------------------------------------------------------------------------------------------------------------------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468C9"/>
    <w:multiLevelType w:val="hybridMultilevel"/>
    <w:tmpl w:val="658069A8"/>
    <w:lvl w:ilvl="0" w:tplc="59B4A4F6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F363045"/>
    <w:multiLevelType w:val="hybridMultilevel"/>
    <w:tmpl w:val="FEEC2928"/>
    <w:lvl w:ilvl="0" w:tplc="59B4A4F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28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B20FF9"/>
    <w:multiLevelType w:val="hybridMultilevel"/>
    <w:tmpl w:val="E732251E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5D0954"/>
    <w:multiLevelType w:val="multilevel"/>
    <w:tmpl w:val="2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A96AF1"/>
    <w:multiLevelType w:val="hybridMultilevel"/>
    <w:tmpl w:val="AC5CBACE"/>
    <w:lvl w:ilvl="0" w:tplc="31AAC874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B2776B7"/>
    <w:multiLevelType w:val="multilevel"/>
    <w:tmpl w:val="5DBEA8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3B3232F0"/>
    <w:multiLevelType w:val="multilevel"/>
    <w:tmpl w:val="9D3EF8D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7BB646EB"/>
    <w:multiLevelType w:val="multilevel"/>
    <w:tmpl w:val="D924C2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07"/>
    <w:rsid w:val="00001202"/>
    <w:rsid w:val="000019C8"/>
    <w:rsid w:val="0000510A"/>
    <w:rsid w:val="0000754B"/>
    <w:rsid w:val="0002219F"/>
    <w:rsid w:val="00045993"/>
    <w:rsid w:val="00047BAE"/>
    <w:rsid w:val="00054433"/>
    <w:rsid w:val="00065701"/>
    <w:rsid w:val="00066737"/>
    <w:rsid w:val="00083888"/>
    <w:rsid w:val="0008513D"/>
    <w:rsid w:val="00092FFB"/>
    <w:rsid w:val="000C4436"/>
    <w:rsid w:val="001863CB"/>
    <w:rsid w:val="001959D7"/>
    <w:rsid w:val="002044CB"/>
    <w:rsid w:val="002113DD"/>
    <w:rsid w:val="00217DEE"/>
    <w:rsid w:val="00235C3F"/>
    <w:rsid w:val="00242C25"/>
    <w:rsid w:val="00260408"/>
    <w:rsid w:val="00260DFE"/>
    <w:rsid w:val="00265940"/>
    <w:rsid w:val="002927C2"/>
    <w:rsid w:val="002A6E82"/>
    <w:rsid w:val="002B6D43"/>
    <w:rsid w:val="002C0E11"/>
    <w:rsid w:val="002C41A7"/>
    <w:rsid w:val="002F529B"/>
    <w:rsid w:val="002F606F"/>
    <w:rsid w:val="0030206B"/>
    <w:rsid w:val="00312D1C"/>
    <w:rsid w:val="003251D8"/>
    <w:rsid w:val="00333D23"/>
    <w:rsid w:val="00333F42"/>
    <w:rsid w:val="00371C9B"/>
    <w:rsid w:val="00375007"/>
    <w:rsid w:val="00381E07"/>
    <w:rsid w:val="003A5BD9"/>
    <w:rsid w:val="003C4D60"/>
    <w:rsid w:val="003D0859"/>
    <w:rsid w:val="003D0BD0"/>
    <w:rsid w:val="00400501"/>
    <w:rsid w:val="004469CF"/>
    <w:rsid w:val="00446EBA"/>
    <w:rsid w:val="00487F6D"/>
    <w:rsid w:val="00492253"/>
    <w:rsid w:val="004D4DA4"/>
    <w:rsid w:val="004F5377"/>
    <w:rsid w:val="0051797A"/>
    <w:rsid w:val="005A5FA6"/>
    <w:rsid w:val="00600766"/>
    <w:rsid w:val="0061459F"/>
    <w:rsid w:val="00620CED"/>
    <w:rsid w:val="00622A8E"/>
    <w:rsid w:val="00634523"/>
    <w:rsid w:val="0066028B"/>
    <w:rsid w:val="006945CD"/>
    <w:rsid w:val="006D1C27"/>
    <w:rsid w:val="006D4E36"/>
    <w:rsid w:val="006E225F"/>
    <w:rsid w:val="006E4BBF"/>
    <w:rsid w:val="006F7933"/>
    <w:rsid w:val="00705163"/>
    <w:rsid w:val="0073370D"/>
    <w:rsid w:val="00736A41"/>
    <w:rsid w:val="007619CE"/>
    <w:rsid w:val="0076340D"/>
    <w:rsid w:val="00767BE6"/>
    <w:rsid w:val="00770C71"/>
    <w:rsid w:val="00773B8E"/>
    <w:rsid w:val="00790887"/>
    <w:rsid w:val="00794E69"/>
    <w:rsid w:val="007C267E"/>
    <w:rsid w:val="007C6D4D"/>
    <w:rsid w:val="008152BA"/>
    <w:rsid w:val="0084338C"/>
    <w:rsid w:val="00852EC5"/>
    <w:rsid w:val="00881350"/>
    <w:rsid w:val="00886DB8"/>
    <w:rsid w:val="008930EF"/>
    <w:rsid w:val="008A02C5"/>
    <w:rsid w:val="008A14FA"/>
    <w:rsid w:val="008B41F4"/>
    <w:rsid w:val="008B5599"/>
    <w:rsid w:val="008C6BC6"/>
    <w:rsid w:val="00901CA6"/>
    <w:rsid w:val="009051B2"/>
    <w:rsid w:val="0091215B"/>
    <w:rsid w:val="009367F4"/>
    <w:rsid w:val="0095481B"/>
    <w:rsid w:val="00975821"/>
    <w:rsid w:val="0099557C"/>
    <w:rsid w:val="009A356C"/>
    <w:rsid w:val="009D444D"/>
    <w:rsid w:val="009E13C2"/>
    <w:rsid w:val="009E6A11"/>
    <w:rsid w:val="009F40CE"/>
    <w:rsid w:val="00A0133E"/>
    <w:rsid w:val="00A04637"/>
    <w:rsid w:val="00A30CB6"/>
    <w:rsid w:val="00A60E9F"/>
    <w:rsid w:val="00A708C8"/>
    <w:rsid w:val="00A73FE3"/>
    <w:rsid w:val="00A8297E"/>
    <w:rsid w:val="00A8586D"/>
    <w:rsid w:val="00A9078D"/>
    <w:rsid w:val="00AD2C2D"/>
    <w:rsid w:val="00B32170"/>
    <w:rsid w:val="00B6226E"/>
    <w:rsid w:val="00B70814"/>
    <w:rsid w:val="00B77B7E"/>
    <w:rsid w:val="00B871BE"/>
    <w:rsid w:val="00B929E9"/>
    <w:rsid w:val="00B966B3"/>
    <w:rsid w:val="00B96A39"/>
    <w:rsid w:val="00BA3212"/>
    <w:rsid w:val="00BA580A"/>
    <w:rsid w:val="00BB29EF"/>
    <w:rsid w:val="00BC57A9"/>
    <w:rsid w:val="00BE0D08"/>
    <w:rsid w:val="00C03039"/>
    <w:rsid w:val="00C24DB9"/>
    <w:rsid w:val="00C37EF4"/>
    <w:rsid w:val="00C41AEC"/>
    <w:rsid w:val="00C514F4"/>
    <w:rsid w:val="00C65314"/>
    <w:rsid w:val="00C76817"/>
    <w:rsid w:val="00C859D5"/>
    <w:rsid w:val="00C96BE0"/>
    <w:rsid w:val="00CA4D88"/>
    <w:rsid w:val="00CA56D0"/>
    <w:rsid w:val="00CC5026"/>
    <w:rsid w:val="00CE330B"/>
    <w:rsid w:val="00CE434B"/>
    <w:rsid w:val="00D6647F"/>
    <w:rsid w:val="00DA6BA5"/>
    <w:rsid w:val="00DB009B"/>
    <w:rsid w:val="00DB76C6"/>
    <w:rsid w:val="00DE1C2A"/>
    <w:rsid w:val="00DE3B3E"/>
    <w:rsid w:val="00DE5802"/>
    <w:rsid w:val="00DE5AC1"/>
    <w:rsid w:val="00DF6776"/>
    <w:rsid w:val="00E044B9"/>
    <w:rsid w:val="00E16EBE"/>
    <w:rsid w:val="00E373E4"/>
    <w:rsid w:val="00E37DFC"/>
    <w:rsid w:val="00E61077"/>
    <w:rsid w:val="00E67AFC"/>
    <w:rsid w:val="00E70D53"/>
    <w:rsid w:val="00EA3A07"/>
    <w:rsid w:val="00EC0B82"/>
    <w:rsid w:val="00EC7CCE"/>
    <w:rsid w:val="00EE4F28"/>
    <w:rsid w:val="00F049CE"/>
    <w:rsid w:val="00F2588F"/>
    <w:rsid w:val="00F26A58"/>
    <w:rsid w:val="00F33FE7"/>
    <w:rsid w:val="00F36F57"/>
    <w:rsid w:val="00F67B50"/>
    <w:rsid w:val="00F8008D"/>
    <w:rsid w:val="00FC7EFD"/>
    <w:rsid w:val="00FF1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1E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6E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EBA"/>
  </w:style>
  <w:style w:type="paragraph" w:styleId="Piedepgina">
    <w:name w:val="footer"/>
    <w:basedOn w:val="Normal"/>
    <w:link w:val="PiedepginaCar"/>
    <w:uiPriority w:val="99"/>
    <w:unhideWhenUsed/>
    <w:rsid w:val="00446E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E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1E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6E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46EBA"/>
  </w:style>
  <w:style w:type="paragraph" w:styleId="Piedepgina">
    <w:name w:val="footer"/>
    <w:basedOn w:val="Normal"/>
    <w:link w:val="PiedepginaCar"/>
    <w:uiPriority w:val="99"/>
    <w:unhideWhenUsed/>
    <w:rsid w:val="00446EB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46E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5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2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96B31-0537-4FAD-8A6C-9E8D150D8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1531</Words>
  <Characters>8422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ROSA</cp:lastModifiedBy>
  <cp:revision>4</cp:revision>
  <dcterms:created xsi:type="dcterms:W3CDTF">2017-06-06T14:38:00Z</dcterms:created>
  <dcterms:modified xsi:type="dcterms:W3CDTF">2017-06-06T14:39:00Z</dcterms:modified>
</cp:coreProperties>
</file>